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E2EB" w14:textId="77777777" w:rsidR="002C4B31" w:rsidRPr="001623AE" w:rsidRDefault="002C4B31" w:rsidP="002C4B31">
      <w:pPr>
        <w:pStyle w:val="paragraph"/>
        <w:textAlignment w:val="baseline"/>
        <w:rPr>
          <w:rFonts w:ascii="Arial" w:hAnsi="Arial" w:cs="Arial"/>
        </w:rPr>
      </w:pPr>
      <w:r w:rsidRPr="001623AE">
        <w:rPr>
          <w:rStyle w:val="eop"/>
          <w:rFonts w:ascii="Arial" w:hAnsi="Arial" w:cs="Arial"/>
        </w:rPr>
        <w:t> </w:t>
      </w:r>
      <w:r w:rsidR="00B43609" w:rsidRPr="001623AE">
        <w:rPr>
          <w:rFonts w:ascii="Arial" w:hAnsi="Arial" w:cs="Arial"/>
          <w:noProof/>
        </w:rPr>
        <w:drawing>
          <wp:inline distT="0" distB="0" distL="0" distR="0" wp14:anchorId="6B007856" wp14:editId="0C156AE4">
            <wp:extent cx="5581650" cy="1095375"/>
            <wp:effectExtent l="0" t="0" r="0" b="0"/>
            <wp:docPr id="1" name="Picture 1" descr="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0" cy="1095375"/>
                    </a:xfrm>
                    <a:prstGeom prst="rect">
                      <a:avLst/>
                    </a:prstGeom>
                    <a:noFill/>
                    <a:ln>
                      <a:noFill/>
                    </a:ln>
                  </pic:spPr>
                </pic:pic>
              </a:graphicData>
            </a:graphic>
          </wp:inline>
        </w:drawing>
      </w:r>
    </w:p>
    <w:p w14:paraId="45191974" w14:textId="77777777" w:rsidR="002C4B31" w:rsidRPr="001623AE" w:rsidRDefault="002C4B31" w:rsidP="00B43609">
      <w:pPr>
        <w:pStyle w:val="paragraph"/>
        <w:jc w:val="center"/>
        <w:textAlignment w:val="baseline"/>
        <w:rPr>
          <w:rFonts w:ascii="Arial" w:hAnsi="Arial" w:cs="Arial"/>
          <w:b/>
          <w:bCs/>
        </w:rPr>
      </w:pPr>
      <w:r w:rsidRPr="001623AE">
        <w:rPr>
          <w:rFonts w:ascii="Arial" w:hAnsi="Arial" w:cs="Arial"/>
          <w:b/>
          <w:bCs/>
          <w:color w:val="212323"/>
          <w:lang w:val="en-US"/>
        </w:rPr>
        <w:t>EXTERNAL BURSAR</w:t>
      </w:r>
      <w:r w:rsidRPr="001623AE">
        <w:rPr>
          <w:rFonts w:ascii="Arial" w:hAnsi="Arial" w:cs="Arial"/>
          <w:b/>
          <w:bCs/>
          <w:color w:val="3F3F3F"/>
          <w:lang w:val="en-US"/>
        </w:rPr>
        <w:t xml:space="preserve">Y </w:t>
      </w:r>
      <w:r w:rsidRPr="001623AE">
        <w:rPr>
          <w:rFonts w:ascii="Arial" w:hAnsi="Arial" w:cs="Arial"/>
          <w:b/>
          <w:bCs/>
          <w:color w:val="212323"/>
          <w:lang w:val="en-US"/>
        </w:rPr>
        <w:t>FUND POLICY</w:t>
      </w:r>
    </w:p>
    <w:p w14:paraId="6EF246F0" w14:textId="77777777" w:rsidR="002C4B31" w:rsidRPr="001623AE" w:rsidRDefault="00B43609" w:rsidP="00B43609">
      <w:pPr>
        <w:pStyle w:val="paragraph"/>
        <w:ind w:left="195"/>
        <w:textAlignment w:val="baseline"/>
        <w:rPr>
          <w:rFonts w:ascii="Arial" w:hAnsi="Arial" w:cs="Arial"/>
        </w:rPr>
      </w:pPr>
      <w:r w:rsidRPr="001623AE">
        <w:rPr>
          <w:rFonts w:ascii="Arial" w:hAnsi="Arial" w:cs="Arial"/>
          <w:noProof/>
        </w:rPr>
        <mc:AlternateContent>
          <mc:Choice Requires="wps">
            <w:drawing>
              <wp:anchor distT="0" distB="0" distL="114300" distR="114300" simplePos="0" relativeHeight="251659264" behindDoc="0" locked="0" layoutInCell="1" allowOverlap="1" wp14:anchorId="2CB252D1" wp14:editId="501FF949">
                <wp:simplePos x="0" y="0"/>
                <wp:positionH relativeFrom="column">
                  <wp:posOffset>142875</wp:posOffset>
                </wp:positionH>
                <wp:positionV relativeFrom="paragraph">
                  <wp:posOffset>174625</wp:posOffset>
                </wp:positionV>
                <wp:extent cx="5581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5816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2E13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25pt,13.75pt" to="450.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LxuQEAALsDAAAOAAAAZHJzL2Uyb0RvYy54bWysU8tu2zAQvBfIPxC8x3oASg3Bcg4O2kvQ&#10;Gk37AQxFWkT5wpKx5L/vkpKVIi2KouiF4pIzuzvD1e5+MpqcBQTlbEerTUmJsNz1yp46+u3rh9st&#10;JSEy2zPtrOjoRQR6v795txt9K2o3ON0LIJjEhnb0HR1i9G1RBD4Iw8LGeWHxUjowLGIIp6IHNmJ2&#10;o4u6LO+K0UHvwXERAp4+zJd0n/NLKXj8LGUQkeiOYm8xr5DX57QW+x1rT8D8oPjSBvuHLgxTFouu&#10;qR5YZOQF1C+pjOLggpNxw50pnJSKi6wB1VTlGzVPA/Mia0Fzgl9tCv8vLf90PgJRfUdrSiwz+ERP&#10;EZg6DZEcnLVooANSJ59GH1qEH+wRlij4IyTRkwSTviiHTNnby+qtmCLheNg02+quwSfgeFdvm/dN&#10;ylm8kj2E+FE4Q9Kmo1rZJJ217PwY4gy9QpCXmpnL5128aJHA2n4REuVgwSqz8yCJgwZyZjgC/fdq&#10;KZuRiSKV1iup/DNpwSaayMP1t8QVnSs6G1eiUdbB76rG6dqqnPFX1bPWJPvZ9Zf8GNkOnJBs6DLN&#10;aQR/jjP99Z/b/wAAAP//AwBQSwMEFAAGAAgAAAAhAHwEtF7cAAAACAEAAA8AAABkcnMvZG93bnJl&#10;di54bWxMj81OwzAQhO9IvIO1SNyoXSMKhDhVVQkhLoimcHfjrRPwTxQ7aXh7lhM9za5mNPttuZ69&#10;YxMOqYtBwXIhgGFooumCVfCxf755AJayDka7GFDBDyZYV5cXpS5MPIUdTnW2jEpCKrSCNue+4Dw1&#10;LXqdFrHHQN4xDl5nWgfLzaBPVO4dl0KsuNddoAut7nHbYvNdj16Bex2mT7u1mzS+7Fb11/tRvu0n&#10;pa6v5s0TsIxz/g/DHz6hQ0VMhzgGk5hTIOUdJUnvScl/FEsaDgpupQBelfz8geoXAAD//wMAUEsB&#10;Ai0AFAAGAAgAAAAhALaDOJL+AAAA4QEAABMAAAAAAAAAAAAAAAAAAAAAAFtDb250ZW50X1R5cGVz&#10;XS54bWxQSwECLQAUAAYACAAAACEAOP0h/9YAAACUAQAACwAAAAAAAAAAAAAAAAAvAQAAX3JlbHMv&#10;LnJlbHNQSwECLQAUAAYACAAAACEAiKKC8bkBAAC7AwAADgAAAAAAAAAAAAAAAAAuAgAAZHJzL2Uy&#10;b0RvYy54bWxQSwECLQAUAAYACAAAACEAfAS0XtwAAAAIAQAADwAAAAAAAAAAAAAAAAATBAAAZHJz&#10;L2Rvd25yZXYueG1sUEsFBgAAAAAEAAQA8wAAABwFAAAAAA==&#10;" strokecolor="black [3200]" strokeweight=".5pt">
                <v:stroke joinstyle="miter"/>
              </v:line>
            </w:pict>
          </mc:Fallback>
        </mc:AlternateContent>
      </w:r>
      <w:r w:rsidR="002C4B31" w:rsidRPr="001623AE">
        <w:rPr>
          <w:rFonts w:ascii="Arial" w:hAnsi="Arial" w:cs="Arial"/>
        </w:rPr>
        <w:softHyphen/>
      </w:r>
      <w:r w:rsidR="002C4B31" w:rsidRPr="001623AE">
        <w:rPr>
          <w:rStyle w:val="eop"/>
          <w:rFonts w:ascii="Arial" w:hAnsi="Arial" w:cs="Arial"/>
        </w:rPr>
        <w:t> </w:t>
      </w:r>
    </w:p>
    <w:p w14:paraId="5F98502F" w14:textId="77777777" w:rsidR="002C4B31" w:rsidRPr="001623AE" w:rsidRDefault="00103C95" w:rsidP="00103C95">
      <w:pPr>
        <w:pStyle w:val="paragraph"/>
        <w:textAlignment w:val="baseline"/>
        <w:rPr>
          <w:rFonts w:ascii="Arial" w:hAnsi="Arial" w:cs="Arial"/>
        </w:rPr>
      </w:pPr>
      <w:r>
        <w:rPr>
          <w:rStyle w:val="normaltextrun"/>
          <w:rFonts w:ascii="Arial" w:hAnsi="Arial" w:cs="Arial"/>
          <w:b/>
          <w:bCs/>
          <w:color w:val="212323"/>
          <w:lang w:val="en-US"/>
        </w:rPr>
        <w:t>1.</w:t>
      </w:r>
      <w:r>
        <w:rPr>
          <w:rStyle w:val="normaltextrun"/>
          <w:rFonts w:ascii="Arial" w:hAnsi="Arial" w:cs="Arial"/>
          <w:b/>
          <w:bCs/>
          <w:color w:val="212323"/>
          <w:lang w:val="en-US"/>
        </w:rPr>
        <w:tab/>
      </w:r>
      <w:r w:rsidR="002C4B31" w:rsidRPr="001623AE">
        <w:rPr>
          <w:rStyle w:val="normaltextrun"/>
          <w:rFonts w:ascii="Arial" w:hAnsi="Arial" w:cs="Arial"/>
          <w:b/>
          <w:bCs/>
          <w:color w:val="212323"/>
          <w:lang w:val="en-US"/>
        </w:rPr>
        <w:t>PREA</w:t>
      </w:r>
      <w:r w:rsidR="002C4B31" w:rsidRPr="001623AE">
        <w:rPr>
          <w:rStyle w:val="normaltextrun"/>
          <w:rFonts w:ascii="Arial" w:hAnsi="Arial" w:cs="Arial"/>
          <w:b/>
          <w:bCs/>
          <w:color w:val="3F3F3F"/>
          <w:lang w:val="en-US"/>
        </w:rPr>
        <w:t>M</w:t>
      </w:r>
      <w:r w:rsidR="002C4B31" w:rsidRPr="001623AE">
        <w:rPr>
          <w:rStyle w:val="normaltextrun"/>
          <w:rFonts w:ascii="Arial" w:hAnsi="Arial" w:cs="Arial"/>
          <w:b/>
          <w:bCs/>
          <w:color w:val="212323"/>
          <w:lang w:val="en-US"/>
        </w:rPr>
        <w:t>B</w:t>
      </w:r>
      <w:r w:rsidR="002C4B31" w:rsidRPr="001623AE">
        <w:rPr>
          <w:rStyle w:val="normaltextrun"/>
          <w:rFonts w:ascii="Arial" w:hAnsi="Arial" w:cs="Arial"/>
          <w:b/>
          <w:bCs/>
          <w:color w:val="3F3F3F"/>
          <w:lang w:val="en-US"/>
        </w:rPr>
        <w:t>LE</w:t>
      </w:r>
      <w:r w:rsidR="002C4B31" w:rsidRPr="001623AE">
        <w:rPr>
          <w:rStyle w:val="eop"/>
          <w:rFonts w:ascii="Arial" w:hAnsi="Arial" w:cs="Arial"/>
          <w:color w:val="3F3F3F"/>
        </w:rPr>
        <w:t> </w:t>
      </w:r>
    </w:p>
    <w:p w14:paraId="71490399" w14:textId="77777777" w:rsidR="00B43609" w:rsidRPr="001623AE" w:rsidRDefault="00B43609" w:rsidP="00B43609">
      <w:pPr>
        <w:pStyle w:val="paragraph"/>
        <w:ind w:left="1395" w:hanging="828"/>
        <w:jc w:val="both"/>
        <w:textAlignment w:val="baseline"/>
        <w:rPr>
          <w:rFonts w:ascii="Arial" w:hAnsi="Arial" w:cs="Arial"/>
        </w:rPr>
      </w:pPr>
      <w:r w:rsidRPr="001623AE">
        <w:rPr>
          <w:rStyle w:val="eop"/>
          <w:rFonts w:ascii="Arial" w:hAnsi="Arial" w:cs="Arial"/>
        </w:rPr>
        <w:t>1.1</w:t>
      </w:r>
      <w:r w:rsidRPr="001623AE">
        <w:rPr>
          <w:rStyle w:val="eop"/>
          <w:rFonts w:ascii="Arial" w:hAnsi="Arial" w:cs="Arial"/>
        </w:rPr>
        <w:tab/>
      </w:r>
      <w:r w:rsidR="002C4B31" w:rsidRPr="001623AE">
        <w:rPr>
          <w:rStyle w:val="normaltextrun"/>
          <w:rFonts w:ascii="Arial" w:hAnsi="Arial" w:cs="Arial"/>
          <w:color w:val="3F3F3F"/>
          <w:lang w:val="en-US"/>
        </w:rPr>
        <w:t xml:space="preserve">The </w:t>
      </w:r>
      <w:r w:rsidRPr="001623AE">
        <w:rPr>
          <w:rStyle w:val="spellingerror"/>
          <w:rFonts w:ascii="Arial" w:hAnsi="Arial" w:cs="Arial"/>
          <w:color w:val="212323"/>
          <w:lang w:val="en-US"/>
        </w:rPr>
        <w:t>Kannaland</w:t>
      </w:r>
      <w:r w:rsidR="002C4B31" w:rsidRPr="001623AE">
        <w:rPr>
          <w:rStyle w:val="normaltextrun"/>
          <w:rFonts w:ascii="Arial" w:hAnsi="Arial" w:cs="Arial"/>
          <w:color w:val="3F3F3F"/>
          <w:lang w:val="en-US"/>
        </w:rPr>
        <w:t xml:space="preserve"> Municipality</w:t>
      </w:r>
      <w:r w:rsidRPr="001623AE">
        <w:rPr>
          <w:rStyle w:val="normaltextrun"/>
          <w:rFonts w:ascii="Arial" w:hAnsi="Arial" w:cs="Arial"/>
          <w:color w:val="3F3F3F"/>
          <w:lang w:val="en-US"/>
        </w:rPr>
        <w:t>’s</w:t>
      </w:r>
      <w:r w:rsidR="002C4B31" w:rsidRPr="001623AE">
        <w:rPr>
          <w:rStyle w:val="normaltextrun"/>
          <w:rFonts w:ascii="Arial" w:hAnsi="Arial" w:cs="Arial"/>
          <w:color w:val="3F3F3F"/>
          <w:lang w:val="en-US"/>
        </w:rPr>
        <w:t xml:space="preserve"> external bursary Policy acknowledges that youth development is </w:t>
      </w:r>
      <w:r w:rsidR="002C4B31" w:rsidRPr="001623AE">
        <w:rPr>
          <w:rStyle w:val="spellingerror"/>
          <w:rFonts w:ascii="Arial" w:hAnsi="Arial" w:cs="Arial"/>
          <w:color w:val="5E5E60"/>
          <w:lang w:val="en-US"/>
        </w:rPr>
        <w:t>i</w:t>
      </w:r>
      <w:r w:rsidR="002C4B31" w:rsidRPr="001623AE">
        <w:rPr>
          <w:rStyle w:val="spellingerror"/>
          <w:rFonts w:ascii="Arial" w:hAnsi="Arial" w:cs="Arial"/>
          <w:color w:val="3F3F3F"/>
          <w:lang w:val="en-US"/>
        </w:rPr>
        <w:t>ntegral</w:t>
      </w:r>
      <w:r w:rsidRPr="001623AE">
        <w:rPr>
          <w:rStyle w:val="spellingerror"/>
          <w:rFonts w:ascii="Arial" w:hAnsi="Arial" w:cs="Arial"/>
          <w:color w:val="3F3F3F"/>
          <w:lang w:val="en-US"/>
        </w:rPr>
        <w:t xml:space="preserve"> </w:t>
      </w:r>
      <w:r w:rsidR="002C4B31" w:rsidRPr="001623AE">
        <w:rPr>
          <w:rStyle w:val="spellingerror"/>
          <w:rFonts w:ascii="Arial" w:hAnsi="Arial" w:cs="Arial"/>
          <w:color w:val="3F3F3F"/>
          <w:lang w:val="en-US"/>
        </w:rPr>
        <w:t>to</w:t>
      </w:r>
      <w:r w:rsidR="002C4B31" w:rsidRPr="001623AE">
        <w:rPr>
          <w:rStyle w:val="normaltextrun"/>
          <w:rFonts w:ascii="Arial" w:hAnsi="Arial" w:cs="Arial"/>
          <w:color w:val="3F3F3F"/>
          <w:lang w:val="en-US"/>
        </w:rPr>
        <w:t xml:space="preserve"> the </w:t>
      </w:r>
      <w:r w:rsidR="002C4B31" w:rsidRPr="001623AE">
        <w:rPr>
          <w:rStyle w:val="spellingerror"/>
          <w:rFonts w:ascii="Arial" w:hAnsi="Arial" w:cs="Arial"/>
          <w:color w:val="3F3F3F"/>
          <w:lang w:val="en-US"/>
        </w:rPr>
        <w:t>social</w:t>
      </w:r>
      <w:r w:rsidR="002C4B31" w:rsidRPr="001623AE">
        <w:rPr>
          <w:rStyle w:val="normaltextrun"/>
          <w:rFonts w:ascii="Arial" w:hAnsi="Arial" w:cs="Arial"/>
          <w:color w:val="3F3F3F"/>
          <w:lang w:val="en-US"/>
        </w:rPr>
        <w:t xml:space="preserve"> political and economic life of every young pe</w:t>
      </w:r>
      <w:r w:rsidR="002C4B31" w:rsidRPr="001623AE">
        <w:rPr>
          <w:rStyle w:val="normaltextrun"/>
          <w:rFonts w:ascii="Arial" w:hAnsi="Arial" w:cs="Arial"/>
          <w:color w:val="212323"/>
          <w:lang w:val="en-US"/>
        </w:rPr>
        <w:t>r</w:t>
      </w:r>
      <w:r w:rsidR="002C4B31" w:rsidRPr="001623AE">
        <w:rPr>
          <w:rStyle w:val="normaltextrun"/>
          <w:rFonts w:ascii="Arial" w:hAnsi="Arial" w:cs="Arial"/>
          <w:color w:val="3F3F3F"/>
          <w:lang w:val="en-US"/>
        </w:rPr>
        <w:t xml:space="preserve">son in the district and society in </w:t>
      </w:r>
      <w:r w:rsidR="002C4B31" w:rsidRPr="001623AE">
        <w:rPr>
          <w:rStyle w:val="spellingerror"/>
          <w:rFonts w:ascii="Arial" w:hAnsi="Arial" w:cs="Arial"/>
          <w:color w:val="3F3F3F"/>
          <w:lang w:val="en-US"/>
        </w:rPr>
        <w:t>general</w:t>
      </w:r>
      <w:r w:rsidRPr="001623AE">
        <w:rPr>
          <w:rStyle w:val="spellingerror"/>
          <w:rFonts w:ascii="Arial" w:hAnsi="Arial" w:cs="Arial"/>
          <w:color w:val="3F3F3F"/>
          <w:lang w:val="en-US"/>
        </w:rPr>
        <w:t xml:space="preserve">, </w:t>
      </w:r>
      <w:r w:rsidR="002C4B31" w:rsidRPr="001623AE">
        <w:rPr>
          <w:rStyle w:val="spellingerror"/>
          <w:rFonts w:ascii="Arial" w:hAnsi="Arial" w:cs="Arial"/>
          <w:color w:val="3F3F3F"/>
          <w:lang w:val="en-US"/>
        </w:rPr>
        <w:t>taking</w:t>
      </w:r>
      <w:r w:rsidR="002C4B31" w:rsidRPr="001623AE">
        <w:rPr>
          <w:rStyle w:val="normaltextrun"/>
          <w:rFonts w:ascii="Arial" w:hAnsi="Arial" w:cs="Arial"/>
          <w:color w:val="3F3F3F"/>
          <w:lang w:val="en-US"/>
        </w:rPr>
        <w:t xml:space="preserve"> place within the context of National Skills Development Strategy</w:t>
      </w:r>
      <w:r w:rsidR="002C4B31" w:rsidRPr="001623AE">
        <w:rPr>
          <w:rStyle w:val="normaltextrun"/>
          <w:rFonts w:ascii="Arial" w:hAnsi="Arial" w:cs="Arial"/>
          <w:color w:val="5E5E60"/>
          <w:lang w:val="en-US"/>
        </w:rPr>
        <w:t xml:space="preserve">, </w:t>
      </w:r>
      <w:r w:rsidR="002C4B31" w:rsidRPr="001623AE">
        <w:rPr>
          <w:rStyle w:val="normaltextrun"/>
          <w:rFonts w:ascii="Arial" w:hAnsi="Arial" w:cs="Arial"/>
          <w:color w:val="3F3F3F"/>
          <w:lang w:val="en-US"/>
        </w:rPr>
        <w:t>Jo</w:t>
      </w:r>
      <w:r w:rsidR="002C4B31" w:rsidRPr="001623AE">
        <w:rPr>
          <w:rStyle w:val="normaltextrun"/>
          <w:rFonts w:ascii="Arial" w:hAnsi="Arial" w:cs="Arial"/>
          <w:color w:val="5E5E60"/>
          <w:lang w:val="en-US"/>
        </w:rPr>
        <w:t>i</w:t>
      </w:r>
      <w:r w:rsidR="002C4B31" w:rsidRPr="001623AE">
        <w:rPr>
          <w:rStyle w:val="normaltextrun"/>
          <w:rFonts w:ascii="Arial" w:hAnsi="Arial" w:cs="Arial"/>
          <w:color w:val="3F3F3F"/>
          <w:lang w:val="en-US"/>
        </w:rPr>
        <w:t>nt Initiative on Priority Sk</w:t>
      </w:r>
      <w:r w:rsidR="002C4B31" w:rsidRPr="001623AE">
        <w:rPr>
          <w:rStyle w:val="normaltextrun"/>
          <w:rFonts w:ascii="Arial" w:hAnsi="Arial" w:cs="Arial"/>
          <w:color w:val="5E5E60"/>
          <w:lang w:val="en-US"/>
        </w:rPr>
        <w:t>il</w:t>
      </w:r>
      <w:r w:rsidR="002C4B31" w:rsidRPr="001623AE">
        <w:rPr>
          <w:rStyle w:val="normaltextrun"/>
          <w:rFonts w:ascii="Arial" w:hAnsi="Arial" w:cs="Arial"/>
          <w:color w:val="3F3F3F"/>
          <w:lang w:val="en-US"/>
        </w:rPr>
        <w:t xml:space="preserve">ls Acquisition and other related skills development </w:t>
      </w:r>
      <w:r w:rsidR="002C4B31" w:rsidRPr="001623AE">
        <w:rPr>
          <w:rStyle w:val="normaltextrun"/>
          <w:rFonts w:ascii="Arial" w:hAnsi="Arial" w:cs="Arial"/>
          <w:color w:val="5E5E60"/>
          <w:lang w:val="en-US"/>
        </w:rPr>
        <w:t>i</w:t>
      </w:r>
      <w:r w:rsidR="002C4B31" w:rsidRPr="001623AE">
        <w:rPr>
          <w:rStyle w:val="normaltextrun"/>
          <w:rFonts w:ascii="Arial" w:hAnsi="Arial" w:cs="Arial"/>
          <w:color w:val="3F3F3F"/>
          <w:lang w:val="en-US"/>
        </w:rPr>
        <w:t>nitiative</w:t>
      </w:r>
      <w:r w:rsidR="002C4B31" w:rsidRPr="001623AE">
        <w:rPr>
          <w:rStyle w:val="normaltextrun"/>
          <w:rFonts w:ascii="Arial" w:hAnsi="Arial" w:cs="Arial"/>
          <w:color w:val="79797B"/>
          <w:lang w:val="en-US"/>
        </w:rPr>
        <w:t>.</w:t>
      </w:r>
      <w:r w:rsidR="002C4B31" w:rsidRPr="001623AE">
        <w:rPr>
          <w:rStyle w:val="eop"/>
          <w:rFonts w:ascii="Arial" w:hAnsi="Arial" w:cs="Arial"/>
          <w:color w:val="79797B"/>
        </w:rPr>
        <w:t> </w:t>
      </w:r>
    </w:p>
    <w:p w14:paraId="191BED56" w14:textId="77777777" w:rsidR="002C4B31" w:rsidRPr="001623AE" w:rsidRDefault="00B43609" w:rsidP="00B43609">
      <w:pPr>
        <w:pStyle w:val="paragraph"/>
        <w:ind w:left="1395" w:hanging="828"/>
        <w:jc w:val="both"/>
        <w:textAlignment w:val="baseline"/>
        <w:rPr>
          <w:rFonts w:ascii="Arial" w:hAnsi="Arial" w:cs="Arial"/>
        </w:rPr>
      </w:pPr>
      <w:r w:rsidRPr="001623AE">
        <w:rPr>
          <w:rStyle w:val="eop"/>
          <w:rFonts w:ascii="Arial" w:hAnsi="Arial" w:cs="Arial"/>
        </w:rPr>
        <w:t>1.2</w:t>
      </w:r>
      <w:r w:rsidRPr="001623AE">
        <w:rPr>
          <w:rStyle w:val="eop"/>
          <w:rFonts w:ascii="Arial" w:hAnsi="Arial" w:cs="Arial"/>
        </w:rPr>
        <w:tab/>
      </w:r>
      <w:r w:rsidR="002C4B31" w:rsidRPr="001623AE">
        <w:rPr>
          <w:rStyle w:val="normaltextrun"/>
          <w:rFonts w:ascii="Arial" w:hAnsi="Arial" w:cs="Arial"/>
          <w:color w:val="3F3F3F"/>
          <w:lang w:val="en-US"/>
        </w:rPr>
        <w:t xml:space="preserve">The </w:t>
      </w:r>
      <w:r w:rsidRPr="001623AE">
        <w:rPr>
          <w:rStyle w:val="normaltextrun"/>
          <w:rFonts w:ascii="Arial" w:hAnsi="Arial" w:cs="Arial"/>
          <w:color w:val="3F3F3F"/>
          <w:lang w:val="en-US"/>
        </w:rPr>
        <w:t>Kannaland</w:t>
      </w:r>
      <w:r w:rsidR="002C4B31" w:rsidRPr="001623AE">
        <w:rPr>
          <w:rStyle w:val="normaltextrun"/>
          <w:rFonts w:ascii="Arial" w:hAnsi="Arial" w:cs="Arial"/>
          <w:color w:val="3F3F3F"/>
          <w:lang w:val="en-US"/>
        </w:rPr>
        <w:t xml:space="preserve"> Municipality</w:t>
      </w:r>
      <w:r w:rsidRPr="001623AE">
        <w:rPr>
          <w:rStyle w:val="normaltextrun"/>
          <w:rFonts w:ascii="Arial" w:hAnsi="Arial" w:cs="Arial"/>
          <w:color w:val="3F3F3F"/>
          <w:lang w:val="en-US"/>
        </w:rPr>
        <w:t>’s</w:t>
      </w:r>
      <w:r w:rsidR="002C4B31" w:rsidRPr="001623AE">
        <w:rPr>
          <w:rStyle w:val="normaltextrun"/>
          <w:rFonts w:ascii="Arial" w:hAnsi="Arial" w:cs="Arial"/>
          <w:color w:val="3F3F3F"/>
          <w:lang w:val="en-US"/>
        </w:rPr>
        <w:t xml:space="preserve"> external bursary Policy seeks to ensure that human resource</w:t>
      </w:r>
      <w:r w:rsidR="002C4B31" w:rsidRPr="001623AE">
        <w:rPr>
          <w:rStyle w:val="eop"/>
          <w:rFonts w:ascii="Arial" w:hAnsi="Arial" w:cs="Arial"/>
          <w:color w:val="3F3F3F"/>
        </w:rPr>
        <w:t> </w:t>
      </w:r>
      <w:r w:rsidRPr="001623AE">
        <w:rPr>
          <w:rStyle w:val="spellingerror"/>
          <w:rFonts w:ascii="Arial" w:hAnsi="Arial" w:cs="Arial"/>
          <w:color w:val="3F3F3F"/>
          <w:lang w:val="en-US"/>
        </w:rPr>
        <w:t xml:space="preserve">development, </w:t>
      </w:r>
      <w:r w:rsidR="002C4B31" w:rsidRPr="001623AE">
        <w:rPr>
          <w:rStyle w:val="spellingerror"/>
          <w:rFonts w:ascii="Arial" w:hAnsi="Arial" w:cs="Arial"/>
          <w:color w:val="3F3F3F"/>
          <w:lang w:val="en-US"/>
        </w:rPr>
        <w:t>with</w:t>
      </w:r>
      <w:r w:rsidR="002C4B31" w:rsidRPr="001623AE">
        <w:rPr>
          <w:rStyle w:val="normaltextrun"/>
          <w:rFonts w:ascii="Arial" w:hAnsi="Arial" w:cs="Arial"/>
          <w:color w:val="3F3F3F"/>
          <w:lang w:val="en-US"/>
        </w:rPr>
        <w:t xml:space="preserve"> specific </w:t>
      </w:r>
      <w:r w:rsidRPr="001623AE">
        <w:rPr>
          <w:rStyle w:val="contextualspellingandgrammarerror"/>
          <w:rFonts w:ascii="Arial" w:hAnsi="Arial" w:cs="Arial"/>
          <w:color w:val="3F3F3F"/>
          <w:lang w:val="en-US"/>
        </w:rPr>
        <w:t>emphasis </w:t>
      </w:r>
      <w:r w:rsidR="002C4B31" w:rsidRPr="001623AE">
        <w:rPr>
          <w:rStyle w:val="contextualspellingandgrammarerror"/>
          <w:rFonts w:ascii="Arial" w:hAnsi="Arial" w:cs="Arial"/>
          <w:color w:val="3F3F3F"/>
          <w:lang w:val="en-US"/>
        </w:rPr>
        <w:t>on</w:t>
      </w:r>
      <w:r w:rsidR="002C4B31" w:rsidRPr="001623AE">
        <w:rPr>
          <w:rStyle w:val="normaltextrun"/>
          <w:rFonts w:ascii="Arial" w:hAnsi="Arial" w:cs="Arial"/>
          <w:color w:val="3F3F3F"/>
          <w:lang w:val="en-US"/>
        </w:rPr>
        <w:t xml:space="preserve"> the youth of the </w:t>
      </w:r>
      <w:r w:rsidRPr="001623AE">
        <w:rPr>
          <w:rStyle w:val="spellingerror"/>
          <w:rFonts w:ascii="Arial" w:hAnsi="Arial" w:cs="Arial"/>
          <w:color w:val="3F3F3F"/>
          <w:lang w:val="en-US"/>
        </w:rPr>
        <w:t xml:space="preserve">Kannaland Municipal Area, </w:t>
      </w:r>
      <w:r w:rsidR="002C4B31" w:rsidRPr="001623AE">
        <w:rPr>
          <w:rStyle w:val="normaltextrun"/>
          <w:rFonts w:ascii="Arial" w:hAnsi="Arial" w:cs="Arial"/>
          <w:color w:val="3F3F3F"/>
          <w:lang w:val="en-US"/>
        </w:rPr>
        <w:t>addresses the</w:t>
      </w:r>
      <w:r w:rsidR="002C4B31" w:rsidRPr="001623AE">
        <w:rPr>
          <w:rStyle w:val="eop"/>
          <w:rFonts w:ascii="Arial" w:hAnsi="Arial" w:cs="Arial"/>
          <w:color w:val="3F3F3F"/>
        </w:rPr>
        <w:t> </w:t>
      </w:r>
      <w:r w:rsidR="002C4B31" w:rsidRPr="001623AE">
        <w:rPr>
          <w:rStyle w:val="normaltextrun"/>
          <w:rFonts w:ascii="Arial" w:hAnsi="Arial" w:cs="Arial"/>
          <w:color w:val="3F3F3F"/>
          <w:lang w:val="en-US"/>
        </w:rPr>
        <w:t xml:space="preserve">development of human </w:t>
      </w:r>
      <w:r w:rsidR="002C4B31" w:rsidRPr="001623AE">
        <w:rPr>
          <w:rStyle w:val="spellingerror"/>
          <w:rFonts w:ascii="Arial" w:hAnsi="Arial" w:cs="Arial"/>
          <w:color w:val="3F3F3F"/>
          <w:lang w:val="en-US"/>
        </w:rPr>
        <w:t>capabilities</w:t>
      </w:r>
      <w:r w:rsidRPr="001623AE">
        <w:rPr>
          <w:rStyle w:val="spellingerror"/>
          <w:rFonts w:ascii="Arial" w:hAnsi="Arial" w:cs="Arial"/>
          <w:color w:val="3F3F3F"/>
          <w:lang w:val="en-US"/>
        </w:rPr>
        <w:t>,</w:t>
      </w:r>
      <w:r w:rsidR="002C4B31" w:rsidRPr="001623AE">
        <w:rPr>
          <w:rStyle w:val="normaltextrun"/>
          <w:rFonts w:ascii="Arial" w:hAnsi="Arial" w:cs="Arial"/>
          <w:color w:val="3F3F3F"/>
          <w:lang w:val="en-US"/>
        </w:rPr>
        <w:t xml:space="preserve"> abilities</w:t>
      </w:r>
      <w:r w:rsidR="002C4B31" w:rsidRPr="001623AE">
        <w:rPr>
          <w:rStyle w:val="normaltextrun"/>
          <w:rFonts w:ascii="Arial" w:hAnsi="Arial" w:cs="Arial"/>
          <w:color w:val="79797B"/>
          <w:lang w:val="en-US"/>
        </w:rPr>
        <w:t xml:space="preserve">, </w:t>
      </w:r>
      <w:r w:rsidR="002C4B31" w:rsidRPr="001623AE">
        <w:rPr>
          <w:rStyle w:val="normaltextrun"/>
          <w:rFonts w:ascii="Arial" w:hAnsi="Arial" w:cs="Arial"/>
          <w:color w:val="3F3F3F"/>
          <w:lang w:val="en-US"/>
        </w:rPr>
        <w:t>knowledge and know-how to meet the people</w:t>
      </w:r>
      <w:r w:rsidR="002C4B31" w:rsidRPr="001623AE">
        <w:rPr>
          <w:rStyle w:val="normaltextrun"/>
          <w:rFonts w:ascii="Arial" w:hAnsi="Arial" w:cs="Arial"/>
          <w:color w:val="79797B"/>
          <w:lang w:val="en-US"/>
        </w:rPr>
        <w:t>'</w:t>
      </w:r>
      <w:r w:rsidR="002C4B31" w:rsidRPr="001623AE">
        <w:rPr>
          <w:rStyle w:val="normaltextrun"/>
          <w:rFonts w:ascii="Arial" w:hAnsi="Arial" w:cs="Arial"/>
          <w:color w:val="3F3F3F"/>
          <w:lang w:val="en-US"/>
        </w:rPr>
        <w:t xml:space="preserve">s </w:t>
      </w:r>
      <w:r w:rsidR="002C4B31" w:rsidRPr="001623AE">
        <w:rPr>
          <w:rStyle w:val="contextualspellingandgrammarerror"/>
          <w:rFonts w:ascii="Arial" w:hAnsi="Arial" w:cs="Arial"/>
          <w:color w:val="3F3F3F"/>
          <w:lang w:val="en-US"/>
        </w:rPr>
        <w:t>ever growing</w:t>
      </w:r>
      <w:r w:rsidR="002C4B31" w:rsidRPr="001623AE">
        <w:rPr>
          <w:rStyle w:val="normaltextrun"/>
          <w:rFonts w:ascii="Arial" w:hAnsi="Arial" w:cs="Arial"/>
          <w:color w:val="3F3F3F"/>
          <w:lang w:val="en-US"/>
        </w:rPr>
        <w:t xml:space="preserve"> needs for goods and services</w:t>
      </w:r>
      <w:r w:rsidR="002C4B31" w:rsidRPr="001623AE">
        <w:rPr>
          <w:rStyle w:val="normaltextrun"/>
          <w:rFonts w:ascii="Arial" w:hAnsi="Arial" w:cs="Arial"/>
          <w:color w:val="5E5E60"/>
          <w:lang w:val="en-US"/>
        </w:rPr>
        <w:t xml:space="preserve">, </w:t>
      </w:r>
      <w:r w:rsidR="002C4B31" w:rsidRPr="001623AE">
        <w:rPr>
          <w:rStyle w:val="normaltextrun"/>
          <w:rFonts w:ascii="Arial" w:hAnsi="Arial" w:cs="Arial"/>
          <w:color w:val="3F3F3F"/>
          <w:lang w:val="en-US"/>
        </w:rPr>
        <w:t>to improve the</w:t>
      </w:r>
      <w:r w:rsidR="002C4B31" w:rsidRPr="001623AE">
        <w:rPr>
          <w:rStyle w:val="normaltextrun"/>
          <w:rFonts w:ascii="Arial" w:hAnsi="Arial" w:cs="Arial"/>
          <w:color w:val="5E5E60"/>
          <w:lang w:val="en-US"/>
        </w:rPr>
        <w:t>i</w:t>
      </w:r>
      <w:r w:rsidR="002C4B31" w:rsidRPr="001623AE">
        <w:rPr>
          <w:rStyle w:val="normaltextrun"/>
          <w:rFonts w:ascii="Arial" w:hAnsi="Arial" w:cs="Arial"/>
          <w:color w:val="3F3F3F"/>
          <w:lang w:val="en-US"/>
        </w:rPr>
        <w:t>r standard of living and their quality of life.</w:t>
      </w:r>
      <w:r w:rsidR="002C4B31" w:rsidRPr="001623AE">
        <w:rPr>
          <w:rStyle w:val="eop"/>
          <w:rFonts w:ascii="Arial" w:hAnsi="Arial" w:cs="Arial"/>
          <w:color w:val="3F3F3F"/>
        </w:rPr>
        <w:t> </w:t>
      </w:r>
    </w:p>
    <w:p w14:paraId="5F6CAD52" w14:textId="77777777" w:rsidR="002C4B31" w:rsidRPr="001623AE" w:rsidRDefault="002C4B31" w:rsidP="00B43609">
      <w:pPr>
        <w:pStyle w:val="paragraph"/>
        <w:textAlignment w:val="baseline"/>
        <w:rPr>
          <w:rStyle w:val="eop"/>
          <w:rFonts w:ascii="Arial" w:hAnsi="Arial" w:cs="Arial"/>
          <w:color w:val="212323"/>
        </w:rPr>
      </w:pPr>
      <w:r w:rsidRPr="00103C95">
        <w:rPr>
          <w:rStyle w:val="eop"/>
          <w:rFonts w:ascii="Arial" w:hAnsi="Arial" w:cs="Arial"/>
          <w:b/>
        </w:rPr>
        <w:t> </w:t>
      </w:r>
      <w:r w:rsidR="00B43609" w:rsidRPr="00103C95">
        <w:rPr>
          <w:rStyle w:val="eop"/>
          <w:rFonts w:ascii="Arial" w:hAnsi="Arial" w:cs="Arial"/>
          <w:b/>
        </w:rPr>
        <w:t>2.</w:t>
      </w:r>
      <w:r w:rsidR="00B43609" w:rsidRPr="001623AE">
        <w:rPr>
          <w:rStyle w:val="eop"/>
          <w:rFonts w:ascii="Arial" w:hAnsi="Arial" w:cs="Arial"/>
        </w:rPr>
        <w:tab/>
      </w:r>
      <w:r w:rsidRPr="001623AE">
        <w:rPr>
          <w:rStyle w:val="normaltextrun"/>
          <w:rFonts w:ascii="Arial" w:hAnsi="Arial" w:cs="Arial"/>
          <w:b/>
          <w:bCs/>
          <w:color w:val="212323"/>
          <w:lang w:val="en-US"/>
        </w:rPr>
        <w:t>GUID</w:t>
      </w:r>
      <w:r w:rsidRPr="001623AE">
        <w:rPr>
          <w:rStyle w:val="normaltextrun"/>
          <w:rFonts w:ascii="Arial" w:hAnsi="Arial" w:cs="Arial"/>
          <w:b/>
          <w:bCs/>
          <w:color w:val="3F3F3F"/>
          <w:lang w:val="en-US"/>
        </w:rPr>
        <w:t>IN</w:t>
      </w:r>
      <w:r w:rsidRPr="001623AE">
        <w:rPr>
          <w:rStyle w:val="normaltextrun"/>
          <w:rFonts w:ascii="Arial" w:hAnsi="Arial" w:cs="Arial"/>
          <w:b/>
          <w:bCs/>
          <w:color w:val="212323"/>
          <w:lang w:val="en-US"/>
        </w:rPr>
        <w:t>G PR</w:t>
      </w:r>
      <w:r w:rsidRPr="001623AE">
        <w:rPr>
          <w:rStyle w:val="normaltextrun"/>
          <w:rFonts w:ascii="Arial" w:hAnsi="Arial" w:cs="Arial"/>
          <w:b/>
          <w:bCs/>
          <w:color w:val="3F3F3F"/>
          <w:lang w:val="en-US"/>
        </w:rPr>
        <w:t>I</w:t>
      </w:r>
      <w:r w:rsidRPr="001623AE">
        <w:rPr>
          <w:rStyle w:val="normaltextrun"/>
          <w:rFonts w:ascii="Arial" w:hAnsi="Arial" w:cs="Arial"/>
          <w:b/>
          <w:bCs/>
          <w:color w:val="212323"/>
          <w:lang w:val="en-US"/>
        </w:rPr>
        <w:t>NC</w:t>
      </w:r>
      <w:r w:rsidRPr="001623AE">
        <w:rPr>
          <w:rStyle w:val="normaltextrun"/>
          <w:rFonts w:ascii="Arial" w:hAnsi="Arial" w:cs="Arial"/>
          <w:b/>
          <w:bCs/>
          <w:color w:val="3F3F3F"/>
          <w:lang w:val="en-US"/>
        </w:rPr>
        <w:t>I</w:t>
      </w:r>
      <w:r w:rsidRPr="001623AE">
        <w:rPr>
          <w:rStyle w:val="normaltextrun"/>
          <w:rFonts w:ascii="Arial" w:hAnsi="Arial" w:cs="Arial"/>
          <w:b/>
          <w:bCs/>
          <w:color w:val="212323"/>
          <w:lang w:val="en-US"/>
        </w:rPr>
        <w:t>PLES</w:t>
      </w:r>
      <w:r w:rsidRPr="001623AE">
        <w:rPr>
          <w:rStyle w:val="eop"/>
          <w:rFonts w:ascii="Arial" w:hAnsi="Arial" w:cs="Arial"/>
          <w:color w:val="212323"/>
        </w:rPr>
        <w:t> </w:t>
      </w:r>
    </w:p>
    <w:p w14:paraId="6741FBA7" w14:textId="77777777" w:rsidR="002C4B31" w:rsidRPr="001623AE" w:rsidRDefault="00B43609" w:rsidP="00B43609">
      <w:pPr>
        <w:pStyle w:val="paragraph"/>
        <w:ind w:left="1380" w:hanging="660"/>
        <w:jc w:val="both"/>
        <w:textAlignment w:val="baseline"/>
        <w:rPr>
          <w:rFonts w:ascii="Arial" w:hAnsi="Arial" w:cs="Arial"/>
        </w:rPr>
      </w:pPr>
      <w:r w:rsidRPr="001623AE">
        <w:rPr>
          <w:rStyle w:val="eop"/>
          <w:rFonts w:ascii="Arial" w:hAnsi="Arial" w:cs="Arial"/>
          <w:color w:val="212323"/>
        </w:rPr>
        <w:t>2.1</w:t>
      </w:r>
      <w:r w:rsidRPr="001623AE">
        <w:rPr>
          <w:rStyle w:val="eop"/>
          <w:rFonts w:ascii="Arial" w:hAnsi="Arial" w:cs="Arial"/>
          <w:color w:val="212323"/>
        </w:rPr>
        <w:tab/>
      </w:r>
      <w:r w:rsidR="002C4B31" w:rsidRPr="001623AE">
        <w:rPr>
          <w:rStyle w:val="normaltextrun"/>
          <w:rFonts w:ascii="Arial" w:hAnsi="Arial" w:cs="Arial"/>
          <w:color w:val="3F3F3F"/>
          <w:lang w:val="en-US"/>
        </w:rPr>
        <w:t>The Bursary Fund is annually awarded to well deserv</w:t>
      </w:r>
      <w:r w:rsidR="002C4B31" w:rsidRPr="001623AE">
        <w:rPr>
          <w:rStyle w:val="normaltextrun"/>
          <w:rFonts w:ascii="Arial" w:hAnsi="Arial" w:cs="Arial"/>
          <w:color w:val="5E5E60"/>
          <w:lang w:val="en-US"/>
        </w:rPr>
        <w:t>i</w:t>
      </w:r>
      <w:r w:rsidR="002C4B31" w:rsidRPr="001623AE">
        <w:rPr>
          <w:rStyle w:val="normaltextrun"/>
          <w:rFonts w:ascii="Arial" w:hAnsi="Arial" w:cs="Arial"/>
          <w:color w:val="3F3F3F"/>
          <w:lang w:val="en-US"/>
        </w:rPr>
        <w:t xml:space="preserve">ng </w:t>
      </w:r>
      <w:r w:rsidR="002C4B31" w:rsidRPr="001623AE">
        <w:rPr>
          <w:rStyle w:val="spellingerror"/>
          <w:rFonts w:ascii="Arial" w:hAnsi="Arial" w:cs="Arial"/>
          <w:color w:val="3F3F3F"/>
          <w:lang w:val="en-US"/>
        </w:rPr>
        <w:t>students</w:t>
      </w:r>
      <w:r w:rsidRPr="001623AE">
        <w:rPr>
          <w:rStyle w:val="spellingerror"/>
          <w:rFonts w:ascii="Arial" w:hAnsi="Arial" w:cs="Arial"/>
          <w:color w:val="3F3F3F"/>
          <w:lang w:val="en-US"/>
        </w:rPr>
        <w:t xml:space="preserve">, </w:t>
      </w:r>
      <w:r w:rsidR="002C4B31" w:rsidRPr="001623AE">
        <w:rPr>
          <w:rStyle w:val="spellingerror"/>
          <w:rFonts w:ascii="Arial" w:hAnsi="Arial" w:cs="Arial"/>
          <w:color w:val="3F3F3F"/>
          <w:lang w:val="en-US"/>
        </w:rPr>
        <w:t>both</w:t>
      </w:r>
      <w:r w:rsidR="002C4B31" w:rsidRPr="001623AE">
        <w:rPr>
          <w:rStyle w:val="normaltextrun"/>
          <w:rFonts w:ascii="Arial" w:hAnsi="Arial" w:cs="Arial"/>
          <w:color w:val="3F3F3F"/>
          <w:lang w:val="en-US"/>
        </w:rPr>
        <w:t xml:space="preserve"> financially and academically, to students who reside within the area of jurisdiction of the </w:t>
      </w:r>
      <w:r w:rsidRPr="001623AE">
        <w:rPr>
          <w:rStyle w:val="normaltextrun"/>
          <w:rFonts w:ascii="Arial" w:hAnsi="Arial" w:cs="Arial"/>
          <w:color w:val="3F3F3F"/>
          <w:lang w:val="en-US"/>
        </w:rPr>
        <w:t>Kannaland</w:t>
      </w:r>
      <w:r w:rsidR="002C4B31" w:rsidRPr="001623AE">
        <w:rPr>
          <w:rStyle w:val="normaltextrun"/>
          <w:rFonts w:ascii="Arial" w:hAnsi="Arial" w:cs="Arial"/>
          <w:color w:val="3F3F3F"/>
          <w:lang w:val="en-US"/>
        </w:rPr>
        <w:t xml:space="preserve"> Mun</w:t>
      </w:r>
      <w:r w:rsidR="002C4B31" w:rsidRPr="001623AE">
        <w:rPr>
          <w:rStyle w:val="normaltextrun"/>
          <w:rFonts w:ascii="Arial" w:hAnsi="Arial" w:cs="Arial"/>
          <w:color w:val="5E5E60"/>
          <w:lang w:val="en-US"/>
        </w:rPr>
        <w:t>i</w:t>
      </w:r>
      <w:r w:rsidR="002C4B31" w:rsidRPr="001623AE">
        <w:rPr>
          <w:rStyle w:val="normaltextrun"/>
          <w:rFonts w:ascii="Arial" w:hAnsi="Arial" w:cs="Arial"/>
          <w:color w:val="3F3F3F"/>
          <w:lang w:val="en-US"/>
        </w:rPr>
        <w:t>cipality</w:t>
      </w:r>
      <w:r w:rsidR="002C4B31" w:rsidRPr="001623AE">
        <w:rPr>
          <w:rStyle w:val="normaltextrun"/>
          <w:rFonts w:ascii="Arial" w:hAnsi="Arial" w:cs="Arial"/>
          <w:color w:val="5E5E60"/>
          <w:lang w:val="en-US"/>
        </w:rPr>
        <w:t xml:space="preserve">, </w:t>
      </w:r>
      <w:r w:rsidR="002C4B31" w:rsidRPr="001623AE">
        <w:rPr>
          <w:rStyle w:val="normaltextrun"/>
          <w:rFonts w:ascii="Arial" w:hAnsi="Arial" w:cs="Arial"/>
          <w:color w:val="3F3F3F"/>
          <w:lang w:val="en-US"/>
        </w:rPr>
        <w:t xml:space="preserve">and </w:t>
      </w:r>
      <w:r w:rsidR="002C4B31" w:rsidRPr="001623AE">
        <w:rPr>
          <w:rStyle w:val="normaltextrun"/>
          <w:rFonts w:ascii="Arial" w:hAnsi="Arial" w:cs="Arial"/>
          <w:color w:val="5E5E60"/>
          <w:lang w:val="en-US"/>
        </w:rPr>
        <w:t>i</w:t>
      </w:r>
      <w:r w:rsidR="002C4B31" w:rsidRPr="001623AE">
        <w:rPr>
          <w:rStyle w:val="normaltextrun"/>
          <w:rFonts w:ascii="Arial" w:hAnsi="Arial" w:cs="Arial"/>
          <w:color w:val="3F3F3F"/>
          <w:lang w:val="en-US"/>
        </w:rPr>
        <w:t>n compliance with the Employment Equ</w:t>
      </w:r>
      <w:r w:rsidR="002C4B31" w:rsidRPr="001623AE">
        <w:rPr>
          <w:rStyle w:val="normaltextrun"/>
          <w:rFonts w:ascii="Arial" w:hAnsi="Arial" w:cs="Arial"/>
          <w:color w:val="5E5E60"/>
          <w:lang w:val="en-US"/>
        </w:rPr>
        <w:t>i</w:t>
      </w:r>
      <w:r w:rsidR="002C4B31" w:rsidRPr="001623AE">
        <w:rPr>
          <w:rStyle w:val="normaltextrun"/>
          <w:rFonts w:ascii="Arial" w:hAnsi="Arial" w:cs="Arial"/>
          <w:color w:val="3F3F3F"/>
          <w:lang w:val="en-US"/>
        </w:rPr>
        <w:t xml:space="preserve">ty Act, Skills Development Act, and other relevant legislative </w:t>
      </w:r>
      <w:r w:rsidR="002F11A8" w:rsidRPr="001623AE">
        <w:rPr>
          <w:rStyle w:val="spellingerror"/>
          <w:rFonts w:ascii="Arial" w:hAnsi="Arial" w:cs="Arial"/>
          <w:color w:val="3F3F3F"/>
          <w:lang w:val="en-US"/>
        </w:rPr>
        <w:t>arrangement</w:t>
      </w:r>
      <w:r w:rsidR="002C4B31" w:rsidRPr="001623AE">
        <w:rPr>
          <w:rStyle w:val="spellingerror"/>
          <w:rFonts w:ascii="Arial" w:hAnsi="Arial" w:cs="Arial"/>
          <w:color w:val="3F3F3F"/>
          <w:lang w:val="en-US"/>
        </w:rPr>
        <w:t>s</w:t>
      </w:r>
      <w:r w:rsidR="002C4B31" w:rsidRPr="001623AE">
        <w:rPr>
          <w:rStyle w:val="normaltextrun"/>
          <w:rFonts w:ascii="Arial" w:hAnsi="Arial" w:cs="Arial"/>
          <w:color w:val="79797B"/>
          <w:lang w:val="en-US"/>
        </w:rPr>
        <w:t>.</w:t>
      </w:r>
      <w:r w:rsidR="002C4B31" w:rsidRPr="001623AE">
        <w:rPr>
          <w:rStyle w:val="eop"/>
          <w:rFonts w:ascii="Arial" w:hAnsi="Arial" w:cs="Arial"/>
          <w:color w:val="79797B"/>
        </w:rPr>
        <w:t> </w:t>
      </w:r>
    </w:p>
    <w:p w14:paraId="69601FD7" w14:textId="77777777" w:rsidR="002C4B31" w:rsidRPr="001623AE" w:rsidRDefault="002F11A8" w:rsidP="002F11A8">
      <w:pPr>
        <w:pStyle w:val="paragraph"/>
        <w:ind w:left="1380" w:hanging="660"/>
        <w:jc w:val="both"/>
        <w:textAlignment w:val="baseline"/>
        <w:rPr>
          <w:rFonts w:ascii="Arial" w:hAnsi="Arial" w:cs="Arial"/>
        </w:rPr>
      </w:pPr>
      <w:r w:rsidRPr="001623AE">
        <w:rPr>
          <w:rStyle w:val="eop"/>
          <w:rFonts w:ascii="Arial" w:hAnsi="Arial" w:cs="Arial"/>
        </w:rPr>
        <w:t>2.2</w:t>
      </w:r>
      <w:r w:rsidRPr="001623AE">
        <w:rPr>
          <w:rStyle w:val="eop"/>
          <w:rFonts w:ascii="Arial" w:hAnsi="Arial" w:cs="Arial"/>
        </w:rPr>
        <w:tab/>
      </w:r>
      <w:r w:rsidR="002C4B31" w:rsidRPr="001623AE">
        <w:rPr>
          <w:rStyle w:val="normaltextrun"/>
          <w:rFonts w:ascii="Arial" w:hAnsi="Arial" w:cs="Arial"/>
          <w:color w:val="3F3F3F"/>
          <w:lang w:val="en-US"/>
        </w:rPr>
        <w:t xml:space="preserve">The Area of </w:t>
      </w:r>
      <w:r w:rsidRPr="001623AE">
        <w:rPr>
          <w:rStyle w:val="spellingerror"/>
          <w:rFonts w:ascii="Arial" w:hAnsi="Arial" w:cs="Arial"/>
          <w:color w:val="3F3F3F"/>
          <w:lang w:val="en-US"/>
        </w:rPr>
        <w:t>jur</w:t>
      </w:r>
      <w:r w:rsidRPr="001623AE">
        <w:rPr>
          <w:rStyle w:val="spellingerror"/>
          <w:rFonts w:ascii="Arial" w:hAnsi="Arial" w:cs="Arial"/>
          <w:color w:val="5E5E60"/>
          <w:lang w:val="en-US"/>
        </w:rPr>
        <w:t>i</w:t>
      </w:r>
      <w:r w:rsidRPr="001623AE">
        <w:rPr>
          <w:rStyle w:val="spellingerror"/>
          <w:rFonts w:ascii="Arial" w:hAnsi="Arial" w:cs="Arial"/>
          <w:color w:val="3F3F3F"/>
          <w:lang w:val="en-US"/>
        </w:rPr>
        <w:t>sdic</w:t>
      </w:r>
      <w:r w:rsidRPr="001623AE">
        <w:rPr>
          <w:rStyle w:val="spellingerror"/>
          <w:rFonts w:ascii="Arial" w:hAnsi="Arial" w:cs="Arial"/>
          <w:color w:val="5E5E60"/>
          <w:lang w:val="en-US"/>
        </w:rPr>
        <w:t>t</w:t>
      </w:r>
      <w:r w:rsidRPr="001623AE">
        <w:rPr>
          <w:rStyle w:val="spellingerror"/>
          <w:rFonts w:ascii="Arial" w:hAnsi="Arial" w:cs="Arial"/>
          <w:color w:val="3F3F3F"/>
          <w:lang w:val="en-US"/>
        </w:rPr>
        <w:t>ion</w:t>
      </w:r>
      <w:r w:rsidR="002C4B31" w:rsidRPr="001623AE">
        <w:rPr>
          <w:rStyle w:val="normaltextrun"/>
          <w:rFonts w:ascii="Arial" w:hAnsi="Arial" w:cs="Arial"/>
          <w:color w:val="3F3F3F"/>
          <w:lang w:val="en-US"/>
        </w:rPr>
        <w:t xml:space="preserve"> of the </w:t>
      </w:r>
      <w:r w:rsidRPr="001623AE">
        <w:rPr>
          <w:rStyle w:val="spellingerror"/>
          <w:rFonts w:ascii="Arial" w:hAnsi="Arial" w:cs="Arial"/>
          <w:color w:val="212323"/>
          <w:lang w:val="en-US"/>
        </w:rPr>
        <w:t xml:space="preserve">Kannaland </w:t>
      </w:r>
      <w:r w:rsidR="002C4B31" w:rsidRPr="001623AE">
        <w:rPr>
          <w:rStyle w:val="normaltextrun"/>
          <w:rFonts w:ascii="Arial" w:hAnsi="Arial" w:cs="Arial"/>
          <w:color w:val="3F3F3F"/>
          <w:lang w:val="en-US"/>
        </w:rPr>
        <w:t xml:space="preserve">Municipality will be seen as the </w:t>
      </w:r>
      <w:r w:rsidRPr="001623AE">
        <w:rPr>
          <w:rStyle w:val="spellingerror"/>
          <w:rFonts w:ascii="Arial" w:hAnsi="Arial" w:cs="Arial"/>
          <w:color w:val="3F3F3F"/>
          <w:lang w:val="en-US"/>
        </w:rPr>
        <w:t>boundaries</w:t>
      </w:r>
      <w:r w:rsidR="002C4B31" w:rsidRPr="001623AE">
        <w:rPr>
          <w:rStyle w:val="normaltextrun"/>
          <w:rFonts w:ascii="Arial" w:hAnsi="Arial" w:cs="Arial"/>
          <w:color w:val="3F3F3F"/>
          <w:lang w:val="en-US"/>
        </w:rPr>
        <w:t xml:space="preserve"> of the </w:t>
      </w:r>
      <w:r w:rsidRPr="001623AE">
        <w:rPr>
          <w:rStyle w:val="normaltextrun"/>
          <w:rFonts w:ascii="Arial" w:hAnsi="Arial" w:cs="Arial"/>
          <w:color w:val="3F3F3F"/>
          <w:lang w:val="en-US"/>
        </w:rPr>
        <w:t>Kannaland</w:t>
      </w:r>
      <w:r w:rsidR="002C4B31" w:rsidRPr="001623AE">
        <w:rPr>
          <w:rStyle w:val="normaltextrun"/>
          <w:rFonts w:ascii="Arial" w:hAnsi="Arial" w:cs="Arial"/>
          <w:color w:val="3F3F3F"/>
          <w:lang w:val="en-US"/>
        </w:rPr>
        <w:t xml:space="preserve"> Mun</w:t>
      </w:r>
      <w:r w:rsidR="002C4B31" w:rsidRPr="001623AE">
        <w:rPr>
          <w:rStyle w:val="normaltextrun"/>
          <w:rFonts w:ascii="Arial" w:hAnsi="Arial" w:cs="Arial"/>
          <w:color w:val="5E5E60"/>
          <w:lang w:val="en-US"/>
        </w:rPr>
        <w:t>i</w:t>
      </w:r>
      <w:r w:rsidR="002C4B31" w:rsidRPr="001623AE">
        <w:rPr>
          <w:rStyle w:val="normaltextrun"/>
          <w:rFonts w:ascii="Arial" w:hAnsi="Arial" w:cs="Arial"/>
          <w:color w:val="3F3F3F"/>
          <w:lang w:val="en-US"/>
        </w:rPr>
        <w:t>cipality</w:t>
      </w:r>
      <w:r w:rsidR="002C4B31" w:rsidRPr="001623AE">
        <w:rPr>
          <w:rStyle w:val="normaltextrun"/>
          <w:rFonts w:ascii="Arial" w:hAnsi="Arial" w:cs="Arial"/>
          <w:color w:val="79797B"/>
          <w:lang w:val="en-US"/>
        </w:rPr>
        <w:t>,</w:t>
      </w:r>
      <w:r w:rsidR="002C4B31" w:rsidRPr="001623AE">
        <w:rPr>
          <w:rStyle w:val="eop"/>
          <w:rFonts w:ascii="Arial" w:hAnsi="Arial" w:cs="Arial"/>
          <w:color w:val="79797B"/>
        </w:rPr>
        <w:t> </w:t>
      </w:r>
    </w:p>
    <w:p w14:paraId="27B263B5" w14:textId="77777777" w:rsidR="002C4B31" w:rsidRPr="001623AE" w:rsidRDefault="002C4B31" w:rsidP="002F11A8">
      <w:pPr>
        <w:pStyle w:val="paragraph"/>
        <w:numPr>
          <w:ilvl w:val="1"/>
          <w:numId w:val="32"/>
        </w:numPr>
        <w:ind w:left="1418" w:hanging="698"/>
        <w:jc w:val="both"/>
        <w:textAlignment w:val="baseline"/>
        <w:rPr>
          <w:rFonts w:ascii="Arial" w:hAnsi="Arial" w:cs="Arial"/>
        </w:rPr>
      </w:pPr>
      <w:r w:rsidRPr="001623AE">
        <w:rPr>
          <w:rStyle w:val="normaltextrun"/>
          <w:rFonts w:ascii="Arial" w:hAnsi="Arial" w:cs="Arial"/>
          <w:color w:val="3F3F3F"/>
          <w:lang w:val="en-US"/>
        </w:rPr>
        <w:t>Indigent statistics</w:t>
      </w:r>
      <w:r w:rsidRPr="001623AE">
        <w:rPr>
          <w:rStyle w:val="normaltextrun"/>
          <w:rFonts w:ascii="Arial" w:hAnsi="Arial" w:cs="Arial"/>
          <w:color w:val="79797B"/>
          <w:lang w:val="en-US"/>
        </w:rPr>
        <w:t xml:space="preserve">, </w:t>
      </w:r>
      <w:r w:rsidRPr="001623AE">
        <w:rPr>
          <w:rStyle w:val="normaltextrun"/>
          <w:rFonts w:ascii="Arial" w:hAnsi="Arial" w:cs="Arial"/>
          <w:color w:val="3F3F3F"/>
          <w:lang w:val="en-US"/>
        </w:rPr>
        <w:t>household income</w:t>
      </w:r>
      <w:r w:rsidRPr="001623AE">
        <w:rPr>
          <w:rStyle w:val="normaltextrun"/>
          <w:rFonts w:ascii="Arial" w:hAnsi="Arial" w:cs="Arial"/>
          <w:color w:val="79797B"/>
          <w:lang w:val="en-US"/>
        </w:rPr>
        <w:t xml:space="preserve">, </w:t>
      </w:r>
      <w:r w:rsidRPr="001623AE">
        <w:rPr>
          <w:rStyle w:val="normaltextrun"/>
          <w:rFonts w:ascii="Arial" w:hAnsi="Arial" w:cs="Arial"/>
          <w:color w:val="3F3F3F"/>
          <w:lang w:val="en-US"/>
        </w:rPr>
        <w:t>and any other relevant information shall be used to determine financially deserving student (s</w:t>
      </w:r>
      <w:r w:rsidRPr="001623AE">
        <w:rPr>
          <w:rStyle w:val="normaltextrun"/>
          <w:rFonts w:ascii="Arial" w:hAnsi="Arial" w:cs="Arial"/>
          <w:color w:val="5E5E60"/>
          <w:lang w:val="en-US"/>
        </w:rPr>
        <w:t>).</w:t>
      </w:r>
      <w:r w:rsidRPr="001623AE">
        <w:rPr>
          <w:rStyle w:val="eop"/>
          <w:rFonts w:ascii="Arial" w:hAnsi="Arial" w:cs="Arial"/>
          <w:color w:val="5E5E60"/>
        </w:rPr>
        <w:t> </w:t>
      </w:r>
    </w:p>
    <w:p w14:paraId="204D6558" w14:textId="54D7180D" w:rsidR="002F11A8" w:rsidRPr="001623AE" w:rsidRDefault="002F11A8" w:rsidP="002F11A8">
      <w:pPr>
        <w:pStyle w:val="paragraph"/>
        <w:ind w:left="1425" w:hanging="705"/>
        <w:jc w:val="both"/>
        <w:textAlignment w:val="baseline"/>
        <w:rPr>
          <w:rStyle w:val="eop"/>
          <w:rFonts w:ascii="Arial" w:hAnsi="Arial" w:cs="Arial"/>
        </w:rPr>
      </w:pPr>
      <w:r w:rsidRPr="001623AE">
        <w:rPr>
          <w:rStyle w:val="eop"/>
          <w:rFonts w:ascii="Arial" w:hAnsi="Arial" w:cs="Arial"/>
        </w:rPr>
        <w:t>2.</w:t>
      </w:r>
      <w:r w:rsidR="000C29DE">
        <w:rPr>
          <w:rStyle w:val="eop"/>
          <w:rFonts w:ascii="Arial" w:hAnsi="Arial" w:cs="Arial"/>
        </w:rPr>
        <w:t>4</w:t>
      </w:r>
      <w:r w:rsidRPr="001623AE">
        <w:rPr>
          <w:rStyle w:val="eop"/>
          <w:rFonts w:ascii="Arial" w:hAnsi="Arial" w:cs="Arial"/>
        </w:rPr>
        <w:tab/>
      </w:r>
      <w:r w:rsidR="002C4B31" w:rsidRPr="001623AE">
        <w:rPr>
          <w:rStyle w:val="normaltextrun"/>
          <w:rFonts w:ascii="Arial" w:hAnsi="Arial" w:cs="Arial"/>
          <w:lang w:val="en-US"/>
        </w:rPr>
        <w:t>Qualifying applicant(s) shall be awarded a fix</w:t>
      </w:r>
      <w:r w:rsidR="001C1D2F">
        <w:rPr>
          <w:rStyle w:val="normaltextrun"/>
          <w:rFonts w:ascii="Arial" w:hAnsi="Arial" w:cs="Arial"/>
          <w:lang w:val="en-US"/>
        </w:rPr>
        <w:t>ed</w:t>
      </w:r>
      <w:r w:rsidR="002C4B31" w:rsidRPr="001623AE">
        <w:rPr>
          <w:rStyle w:val="normaltextrun"/>
          <w:rFonts w:ascii="Arial" w:hAnsi="Arial" w:cs="Arial"/>
          <w:lang w:val="en-US"/>
        </w:rPr>
        <w:t xml:space="preserve"> amount as referred to in clause 5(1), provided that similar award is not offered to the student by any other funding institution and this is within </w:t>
      </w:r>
      <w:r w:rsidRPr="001623AE">
        <w:rPr>
          <w:rStyle w:val="normaltextrun"/>
          <w:rFonts w:ascii="Arial" w:hAnsi="Arial" w:cs="Arial"/>
          <w:lang w:val="en-US"/>
        </w:rPr>
        <w:t>Kannaland</w:t>
      </w:r>
      <w:r w:rsidR="002C4B31" w:rsidRPr="001623AE">
        <w:rPr>
          <w:rStyle w:val="normaltextrun"/>
          <w:rFonts w:ascii="Arial" w:hAnsi="Arial" w:cs="Arial"/>
          <w:lang w:val="en-US"/>
        </w:rPr>
        <w:t xml:space="preserve"> Municipality's financial means.</w:t>
      </w:r>
      <w:r w:rsidR="002C4B31" w:rsidRPr="001623AE">
        <w:rPr>
          <w:rStyle w:val="eop"/>
          <w:rFonts w:ascii="Arial" w:hAnsi="Arial" w:cs="Arial"/>
        </w:rPr>
        <w:t> </w:t>
      </w:r>
    </w:p>
    <w:p w14:paraId="5435AC46" w14:textId="655F1F53" w:rsidR="002C4B31" w:rsidRDefault="002F11A8" w:rsidP="002F11A8">
      <w:pPr>
        <w:pStyle w:val="paragraph"/>
        <w:ind w:left="1425" w:hanging="705"/>
        <w:jc w:val="both"/>
        <w:textAlignment w:val="baseline"/>
        <w:rPr>
          <w:rStyle w:val="eop"/>
          <w:rFonts w:ascii="Arial" w:hAnsi="Arial" w:cs="Arial"/>
        </w:rPr>
      </w:pPr>
      <w:r w:rsidRPr="001623AE">
        <w:rPr>
          <w:rStyle w:val="eop"/>
          <w:rFonts w:ascii="Arial" w:hAnsi="Arial" w:cs="Arial"/>
        </w:rPr>
        <w:t>2.</w:t>
      </w:r>
      <w:r w:rsidR="000C29DE">
        <w:rPr>
          <w:rStyle w:val="eop"/>
          <w:rFonts w:ascii="Arial" w:hAnsi="Arial" w:cs="Arial"/>
        </w:rPr>
        <w:t>5</w:t>
      </w:r>
      <w:r w:rsidRPr="001623AE">
        <w:rPr>
          <w:rStyle w:val="eop"/>
          <w:rFonts w:ascii="Arial" w:hAnsi="Arial" w:cs="Arial"/>
        </w:rPr>
        <w:tab/>
      </w:r>
      <w:r w:rsidR="002C4B31" w:rsidRPr="001623AE">
        <w:rPr>
          <w:rStyle w:val="normaltextrun"/>
          <w:rFonts w:ascii="Arial" w:hAnsi="Arial" w:cs="Arial"/>
          <w:lang w:val="en-US"/>
        </w:rPr>
        <w:t>Bursaries will be awarded subject to the availability of funds.</w:t>
      </w:r>
      <w:r w:rsidR="002C4B31" w:rsidRPr="001623AE">
        <w:rPr>
          <w:rStyle w:val="eop"/>
          <w:rFonts w:ascii="Arial" w:hAnsi="Arial" w:cs="Arial"/>
        </w:rPr>
        <w:t> </w:t>
      </w:r>
    </w:p>
    <w:p w14:paraId="7DDA75F6" w14:textId="77777777" w:rsidR="000C29DE" w:rsidRPr="001623AE" w:rsidRDefault="000C29DE" w:rsidP="002F11A8">
      <w:pPr>
        <w:pStyle w:val="paragraph"/>
        <w:ind w:left="1425" w:hanging="705"/>
        <w:jc w:val="both"/>
        <w:textAlignment w:val="baseline"/>
        <w:rPr>
          <w:rFonts w:ascii="Arial" w:hAnsi="Arial" w:cs="Arial"/>
        </w:rPr>
      </w:pPr>
    </w:p>
    <w:p w14:paraId="2A1ECD77" w14:textId="77777777" w:rsidR="002C4B31" w:rsidRPr="001623AE" w:rsidRDefault="002C4B31" w:rsidP="002F11A8">
      <w:pPr>
        <w:pStyle w:val="paragraph"/>
        <w:textAlignment w:val="baseline"/>
        <w:rPr>
          <w:rFonts w:ascii="Arial" w:hAnsi="Arial" w:cs="Arial"/>
          <w:b/>
          <w:bCs/>
        </w:rPr>
      </w:pPr>
      <w:r w:rsidRPr="001623AE">
        <w:rPr>
          <w:rStyle w:val="eop"/>
          <w:rFonts w:ascii="Arial" w:hAnsi="Arial" w:cs="Arial"/>
        </w:rPr>
        <w:lastRenderedPageBreak/>
        <w:t> </w:t>
      </w:r>
      <w:r w:rsidR="002F11A8" w:rsidRPr="00103C95">
        <w:rPr>
          <w:rStyle w:val="eop"/>
          <w:rFonts w:ascii="Arial" w:hAnsi="Arial" w:cs="Arial"/>
          <w:b/>
        </w:rPr>
        <w:t>3.</w:t>
      </w:r>
      <w:r w:rsidR="002F11A8" w:rsidRPr="001623AE">
        <w:rPr>
          <w:rStyle w:val="eop"/>
          <w:rFonts w:ascii="Arial" w:hAnsi="Arial" w:cs="Arial"/>
        </w:rPr>
        <w:tab/>
      </w:r>
      <w:r w:rsidRPr="001623AE">
        <w:rPr>
          <w:rStyle w:val="normaltextrun"/>
          <w:rFonts w:ascii="Arial" w:hAnsi="Arial" w:cs="Arial"/>
          <w:b/>
          <w:bCs/>
          <w:lang w:val="en-US"/>
        </w:rPr>
        <w:t>QUALIFYING REQUIREMENTS</w:t>
      </w:r>
      <w:r w:rsidRPr="001623AE">
        <w:rPr>
          <w:rStyle w:val="eop"/>
          <w:rFonts w:ascii="Arial" w:hAnsi="Arial" w:cs="Arial"/>
          <w:b/>
          <w:bCs/>
        </w:rPr>
        <w:t> </w:t>
      </w:r>
    </w:p>
    <w:p w14:paraId="7ABD09B8" w14:textId="77777777" w:rsidR="002C4B31" w:rsidRPr="001623AE" w:rsidRDefault="002C4B31" w:rsidP="002F11A8">
      <w:pPr>
        <w:pStyle w:val="paragraph"/>
        <w:ind w:left="720"/>
        <w:jc w:val="both"/>
        <w:textAlignment w:val="baseline"/>
        <w:rPr>
          <w:rFonts w:ascii="Arial" w:hAnsi="Arial" w:cs="Arial"/>
        </w:rPr>
      </w:pPr>
      <w:r w:rsidRPr="001623AE">
        <w:rPr>
          <w:rStyle w:val="normaltextrun"/>
          <w:rFonts w:ascii="Arial" w:hAnsi="Arial" w:cs="Arial"/>
          <w:lang w:val="en-US"/>
        </w:rPr>
        <w:t xml:space="preserve">In the normal course of events Council shall </w:t>
      </w:r>
      <w:r w:rsidRPr="001623AE">
        <w:rPr>
          <w:rStyle w:val="spellingerror"/>
          <w:rFonts w:ascii="Arial" w:hAnsi="Arial" w:cs="Arial"/>
          <w:lang w:val="en-US"/>
        </w:rPr>
        <w:t>recognise</w:t>
      </w:r>
      <w:r w:rsidRPr="001623AE">
        <w:rPr>
          <w:rStyle w:val="normaltextrun"/>
          <w:rFonts w:ascii="Arial" w:hAnsi="Arial" w:cs="Arial"/>
          <w:lang w:val="en-US"/>
        </w:rPr>
        <w:t xml:space="preserve"> only qualification standards that are </w:t>
      </w:r>
      <w:r w:rsidRPr="001623AE">
        <w:rPr>
          <w:rStyle w:val="spellingerror"/>
          <w:rFonts w:ascii="Arial" w:hAnsi="Arial" w:cs="Arial"/>
          <w:lang w:val="en-US"/>
        </w:rPr>
        <w:t>recognised</w:t>
      </w:r>
      <w:r w:rsidRPr="001623AE">
        <w:rPr>
          <w:rStyle w:val="normaltextrun"/>
          <w:rFonts w:ascii="Arial" w:hAnsi="Arial" w:cs="Arial"/>
          <w:lang w:val="en-US"/>
        </w:rPr>
        <w:t xml:space="preserve"> by the South African Qualifications Framework (or any applicable legislation) and that take place at statutory </w:t>
      </w:r>
      <w:r w:rsidRPr="001623AE">
        <w:rPr>
          <w:rStyle w:val="spellingerror"/>
          <w:rFonts w:ascii="Arial" w:hAnsi="Arial" w:cs="Arial"/>
          <w:lang w:val="en-US"/>
        </w:rPr>
        <w:t>recognised</w:t>
      </w:r>
      <w:r w:rsidRPr="001623AE">
        <w:rPr>
          <w:rStyle w:val="normaltextrun"/>
          <w:rFonts w:ascii="Arial" w:hAnsi="Arial" w:cs="Arial"/>
          <w:lang w:val="en-US"/>
        </w:rPr>
        <w:t xml:space="preserve"> educational or academic institutions</w:t>
      </w:r>
      <w:r w:rsidR="002F11A8" w:rsidRPr="001623AE">
        <w:rPr>
          <w:rStyle w:val="normaltextrun"/>
          <w:rFonts w:ascii="Arial" w:hAnsi="Arial" w:cs="Arial"/>
          <w:lang w:val="en-US"/>
        </w:rPr>
        <w:t>.</w:t>
      </w:r>
      <w:r w:rsidRPr="001623AE">
        <w:rPr>
          <w:rStyle w:val="eop"/>
          <w:rFonts w:ascii="Arial" w:hAnsi="Arial" w:cs="Arial"/>
        </w:rPr>
        <w:t> </w:t>
      </w:r>
    </w:p>
    <w:p w14:paraId="412AE097" w14:textId="02DECA3E" w:rsidR="002C4B31" w:rsidRPr="001623AE" w:rsidRDefault="002F11A8" w:rsidP="002F11A8">
      <w:pPr>
        <w:pStyle w:val="paragraph"/>
        <w:ind w:left="1425" w:hanging="705"/>
        <w:jc w:val="both"/>
        <w:textAlignment w:val="baseline"/>
        <w:rPr>
          <w:rFonts w:ascii="Arial" w:hAnsi="Arial" w:cs="Arial"/>
        </w:rPr>
      </w:pPr>
      <w:r w:rsidRPr="001623AE">
        <w:rPr>
          <w:rStyle w:val="eop"/>
          <w:rFonts w:ascii="Arial" w:hAnsi="Arial" w:cs="Arial"/>
        </w:rPr>
        <w:t>3.1</w:t>
      </w:r>
      <w:r w:rsidRPr="001623AE">
        <w:rPr>
          <w:rStyle w:val="eop"/>
          <w:rFonts w:ascii="Arial" w:hAnsi="Arial" w:cs="Arial"/>
        </w:rPr>
        <w:tab/>
      </w:r>
      <w:r w:rsidR="002C4B31" w:rsidRPr="001623AE">
        <w:rPr>
          <w:rStyle w:val="normaltextrun"/>
          <w:rFonts w:ascii="Arial" w:hAnsi="Arial" w:cs="Arial"/>
          <w:lang w:val="en-US"/>
        </w:rPr>
        <w:t>Council will only consider applications f</w:t>
      </w:r>
      <w:r w:rsidR="000C6128">
        <w:rPr>
          <w:rStyle w:val="normaltextrun"/>
          <w:rFonts w:ascii="Arial" w:hAnsi="Arial" w:cs="Arial"/>
          <w:lang w:val="en-US"/>
        </w:rPr>
        <w:t>rom</w:t>
      </w:r>
      <w:r w:rsidR="002C4B31" w:rsidRPr="001623AE">
        <w:rPr>
          <w:rStyle w:val="normaltextrun"/>
          <w:rFonts w:ascii="Arial" w:hAnsi="Arial" w:cs="Arial"/>
          <w:lang w:val="en-US"/>
        </w:rPr>
        <w:t xml:space="preserve"> first tertiary or equivalent Diploma qualifications, preparatory courses for a first qualification or other first qualifications of a technical nature.</w:t>
      </w:r>
      <w:r w:rsidR="002C4B31" w:rsidRPr="001623AE">
        <w:rPr>
          <w:rStyle w:val="eop"/>
          <w:rFonts w:ascii="Arial" w:hAnsi="Arial" w:cs="Arial"/>
        </w:rPr>
        <w:t> </w:t>
      </w:r>
    </w:p>
    <w:p w14:paraId="24F6C75D" w14:textId="77777777" w:rsidR="002C4B31" w:rsidRPr="001623AE" w:rsidRDefault="001623AE" w:rsidP="001623AE">
      <w:pPr>
        <w:pStyle w:val="paragraph"/>
        <w:ind w:left="1425" w:hanging="705"/>
        <w:jc w:val="both"/>
        <w:textAlignment w:val="baseline"/>
        <w:rPr>
          <w:rFonts w:ascii="Arial" w:hAnsi="Arial" w:cs="Arial"/>
        </w:rPr>
      </w:pPr>
      <w:r>
        <w:rPr>
          <w:rStyle w:val="eop"/>
          <w:rFonts w:ascii="Arial" w:hAnsi="Arial" w:cs="Arial"/>
        </w:rPr>
        <w:t>3.2</w:t>
      </w:r>
      <w:r>
        <w:rPr>
          <w:rStyle w:val="eop"/>
          <w:rFonts w:ascii="Arial" w:hAnsi="Arial" w:cs="Arial"/>
        </w:rPr>
        <w:tab/>
      </w:r>
      <w:r w:rsidR="002C4B31" w:rsidRPr="001623AE">
        <w:rPr>
          <w:rStyle w:val="normaltextrun"/>
          <w:rFonts w:ascii="Arial" w:hAnsi="Arial" w:cs="Arial"/>
          <w:lang w:val="en-US"/>
        </w:rPr>
        <w:t xml:space="preserve">In the normal course of events Council shall </w:t>
      </w:r>
      <w:r w:rsidR="002C4B31" w:rsidRPr="001623AE">
        <w:rPr>
          <w:rStyle w:val="spellingerror"/>
          <w:rFonts w:ascii="Arial" w:hAnsi="Arial" w:cs="Arial"/>
          <w:lang w:val="en-US"/>
        </w:rPr>
        <w:t>recognise</w:t>
      </w:r>
      <w:r w:rsidR="002C4B31" w:rsidRPr="001623AE">
        <w:rPr>
          <w:rStyle w:val="normaltextrun"/>
          <w:rFonts w:ascii="Arial" w:hAnsi="Arial" w:cs="Arial"/>
          <w:lang w:val="en-US"/>
        </w:rPr>
        <w:t xml:space="preserve"> only </w:t>
      </w:r>
      <w:r>
        <w:rPr>
          <w:rStyle w:val="normaltextrun"/>
          <w:rFonts w:ascii="Arial" w:hAnsi="Arial" w:cs="Arial"/>
          <w:lang w:val="en-US"/>
        </w:rPr>
        <w:t>q</w:t>
      </w:r>
      <w:r w:rsidR="002C4B31" w:rsidRPr="001623AE">
        <w:rPr>
          <w:rStyle w:val="normaltextrun"/>
          <w:rFonts w:ascii="Arial" w:hAnsi="Arial" w:cs="Arial"/>
          <w:lang w:val="en-US"/>
        </w:rPr>
        <w:t xml:space="preserve">ualification standards that are </w:t>
      </w:r>
      <w:r w:rsidR="002C4B31" w:rsidRPr="001623AE">
        <w:rPr>
          <w:rStyle w:val="spellingerror"/>
          <w:rFonts w:ascii="Arial" w:hAnsi="Arial" w:cs="Arial"/>
          <w:lang w:val="en-US"/>
        </w:rPr>
        <w:t>recognised</w:t>
      </w:r>
      <w:r w:rsidR="002C4B31" w:rsidRPr="001623AE">
        <w:rPr>
          <w:rStyle w:val="normaltextrun"/>
          <w:rFonts w:ascii="Arial" w:hAnsi="Arial" w:cs="Arial"/>
          <w:lang w:val="en-US"/>
        </w:rPr>
        <w:t xml:space="preserve"> by the South African Qualifications Framework (or any applicable legislation) and that takes place at statutory </w:t>
      </w:r>
      <w:r w:rsidR="002C4B31" w:rsidRPr="001623AE">
        <w:rPr>
          <w:rStyle w:val="spellingerror"/>
          <w:rFonts w:ascii="Arial" w:hAnsi="Arial" w:cs="Arial"/>
          <w:lang w:val="en-US"/>
        </w:rPr>
        <w:t>recognised</w:t>
      </w:r>
      <w:r w:rsidR="002C4B31" w:rsidRPr="001623AE">
        <w:rPr>
          <w:rStyle w:val="normaltextrun"/>
          <w:rFonts w:ascii="Arial" w:hAnsi="Arial" w:cs="Arial"/>
          <w:lang w:val="en-US"/>
        </w:rPr>
        <w:t xml:space="preserve"> educational or academic institutions,</w:t>
      </w:r>
      <w:r w:rsidR="002C4B31" w:rsidRPr="001623AE">
        <w:rPr>
          <w:rStyle w:val="eop"/>
          <w:rFonts w:ascii="Arial" w:hAnsi="Arial" w:cs="Arial"/>
        </w:rPr>
        <w:t> </w:t>
      </w:r>
    </w:p>
    <w:p w14:paraId="2A4B11B4" w14:textId="77777777" w:rsidR="002C4B31" w:rsidRPr="001623AE" w:rsidRDefault="001623AE" w:rsidP="001623AE">
      <w:pPr>
        <w:pStyle w:val="paragraph"/>
        <w:ind w:left="1425" w:hanging="705"/>
        <w:jc w:val="both"/>
        <w:textAlignment w:val="baseline"/>
        <w:rPr>
          <w:rFonts w:ascii="Arial" w:hAnsi="Arial" w:cs="Arial"/>
        </w:rPr>
      </w:pPr>
      <w:r>
        <w:rPr>
          <w:rStyle w:val="eop"/>
          <w:rFonts w:ascii="Arial" w:hAnsi="Arial" w:cs="Arial"/>
        </w:rPr>
        <w:t>3.3</w:t>
      </w:r>
      <w:r>
        <w:rPr>
          <w:rStyle w:val="eop"/>
          <w:rFonts w:ascii="Arial" w:hAnsi="Arial" w:cs="Arial"/>
        </w:rPr>
        <w:tab/>
      </w:r>
      <w:r w:rsidR="002C4B31" w:rsidRPr="001623AE">
        <w:rPr>
          <w:rStyle w:val="normaltextrun"/>
          <w:rFonts w:ascii="Arial" w:hAnsi="Arial" w:cs="Arial"/>
          <w:lang w:val="en-US"/>
        </w:rPr>
        <w:t xml:space="preserve">The courses or subjects selected shall be confined to those courses directly linked to operational activities of the </w:t>
      </w:r>
      <w:r>
        <w:rPr>
          <w:rStyle w:val="normaltextrun"/>
          <w:rFonts w:ascii="Arial" w:hAnsi="Arial" w:cs="Arial"/>
          <w:lang w:val="en-US"/>
        </w:rPr>
        <w:t xml:space="preserve">Kannaland </w:t>
      </w:r>
      <w:r w:rsidR="002C4B31" w:rsidRPr="001623AE">
        <w:rPr>
          <w:rStyle w:val="normaltextrun"/>
          <w:rFonts w:ascii="Arial" w:hAnsi="Arial" w:cs="Arial"/>
          <w:lang w:val="en-US"/>
        </w:rPr>
        <w:t>Municipality and expressed in the Integrated Development Plan.</w:t>
      </w:r>
      <w:r w:rsidR="002C4B31" w:rsidRPr="001623AE">
        <w:rPr>
          <w:rStyle w:val="eop"/>
          <w:rFonts w:ascii="Arial" w:hAnsi="Arial" w:cs="Arial"/>
        </w:rPr>
        <w:t> </w:t>
      </w:r>
    </w:p>
    <w:p w14:paraId="1CF2F4D8" w14:textId="7655BA0D" w:rsidR="002C4B31" w:rsidRPr="001623AE" w:rsidRDefault="001623AE" w:rsidP="001623AE">
      <w:pPr>
        <w:pStyle w:val="paragraph"/>
        <w:ind w:left="1425" w:hanging="705"/>
        <w:jc w:val="both"/>
        <w:textAlignment w:val="baseline"/>
        <w:rPr>
          <w:rFonts w:ascii="Arial" w:hAnsi="Arial" w:cs="Arial"/>
        </w:rPr>
      </w:pPr>
      <w:r>
        <w:rPr>
          <w:rStyle w:val="eop"/>
          <w:rFonts w:ascii="Arial" w:hAnsi="Arial" w:cs="Arial"/>
        </w:rPr>
        <w:t>3.4</w:t>
      </w:r>
      <w:r>
        <w:rPr>
          <w:rStyle w:val="eop"/>
          <w:rFonts w:ascii="Arial" w:hAnsi="Arial" w:cs="Arial"/>
        </w:rPr>
        <w:tab/>
      </w:r>
      <w:r w:rsidR="002C4B31" w:rsidRPr="001623AE">
        <w:rPr>
          <w:rStyle w:val="normaltextrun"/>
          <w:rFonts w:ascii="Arial" w:hAnsi="Arial" w:cs="Arial"/>
          <w:lang w:val="en-US"/>
        </w:rPr>
        <w:t xml:space="preserve">Applications for bursaries must be submitted on the prescribed application form and must reach the </w:t>
      </w:r>
      <w:r>
        <w:rPr>
          <w:rStyle w:val="normaltextrun"/>
          <w:rFonts w:ascii="Arial" w:hAnsi="Arial" w:cs="Arial"/>
          <w:lang w:val="en-US"/>
        </w:rPr>
        <w:t>Kannaland Municipal</w:t>
      </w:r>
      <w:r w:rsidR="002C4B31" w:rsidRPr="001623AE">
        <w:rPr>
          <w:rStyle w:val="normaltextrun"/>
          <w:rFonts w:ascii="Arial" w:hAnsi="Arial" w:cs="Arial"/>
          <w:lang w:val="en-US"/>
        </w:rPr>
        <w:t xml:space="preserve"> Offices </w:t>
      </w:r>
      <w:r w:rsidR="002C4B31" w:rsidRPr="00B84F5A">
        <w:rPr>
          <w:rStyle w:val="normaltextrun"/>
          <w:rFonts w:ascii="Arial" w:hAnsi="Arial" w:cs="Arial"/>
          <w:lang w:val="en-US"/>
        </w:rPr>
        <w:t>annually.</w:t>
      </w:r>
      <w:r w:rsidR="002C4B31" w:rsidRPr="001623AE">
        <w:rPr>
          <w:rStyle w:val="eop"/>
          <w:rFonts w:ascii="Arial" w:hAnsi="Arial" w:cs="Arial"/>
        </w:rPr>
        <w:t> </w:t>
      </w:r>
    </w:p>
    <w:p w14:paraId="2FA7BCC4" w14:textId="77777777" w:rsidR="002C4B31" w:rsidRPr="001623AE" w:rsidRDefault="001623AE" w:rsidP="001623AE">
      <w:pPr>
        <w:pStyle w:val="paragraph"/>
        <w:ind w:left="1425" w:hanging="705"/>
        <w:jc w:val="both"/>
        <w:textAlignment w:val="baseline"/>
        <w:rPr>
          <w:rFonts w:ascii="Arial" w:hAnsi="Arial" w:cs="Arial"/>
        </w:rPr>
      </w:pPr>
      <w:r>
        <w:rPr>
          <w:rStyle w:val="eop"/>
          <w:rFonts w:ascii="Arial" w:hAnsi="Arial" w:cs="Arial"/>
        </w:rPr>
        <w:t>3.5</w:t>
      </w:r>
      <w:r>
        <w:rPr>
          <w:rStyle w:val="eop"/>
          <w:rFonts w:ascii="Arial" w:hAnsi="Arial" w:cs="Arial"/>
        </w:rPr>
        <w:tab/>
      </w:r>
      <w:r>
        <w:rPr>
          <w:rStyle w:val="eop"/>
          <w:rFonts w:ascii="Arial" w:hAnsi="Arial" w:cs="Arial"/>
        </w:rPr>
        <w:tab/>
      </w:r>
      <w:r w:rsidR="002C4B31" w:rsidRPr="001623AE">
        <w:rPr>
          <w:rStyle w:val="normaltextrun"/>
          <w:rFonts w:ascii="Arial" w:hAnsi="Arial" w:cs="Arial"/>
          <w:lang w:val="en-US"/>
        </w:rPr>
        <w:t xml:space="preserve">Applications for bursaries </w:t>
      </w:r>
      <w:r>
        <w:rPr>
          <w:rStyle w:val="spellingerror"/>
          <w:rFonts w:ascii="Arial" w:hAnsi="Arial" w:cs="Arial"/>
          <w:lang w:val="en-US"/>
        </w:rPr>
        <w:t xml:space="preserve">must </w:t>
      </w:r>
      <w:r w:rsidR="002C4B31" w:rsidRPr="001623AE">
        <w:rPr>
          <w:rStyle w:val="spellingerror"/>
          <w:rFonts w:ascii="Arial" w:hAnsi="Arial" w:cs="Arial"/>
          <w:lang w:val="en-US"/>
        </w:rPr>
        <w:t>be</w:t>
      </w:r>
      <w:r w:rsidR="002C4B31" w:rsidRPr="001623AE">
        <w:rPr>
          <w:rStyle w:val="normaltextrun"/>
          <w:rFonts w:ascii="Arial" w:hAnsi="Arial" w:cs="Arial"/>
          <w:lang w:val="en-US"/>
        </w:rPr>
        <w:t xml:space="preserve"> accompanied by certified statements or results of the last year or semester, in order to assist the </w:t>
      </w:r>
      <w:r>
        <w:rPr>
          <w:rStyle w:val="normaltextrun"/>
          <w:rFonts w:ascii="Arial" w:hAnsi="Arial" w:cs="Arial"/>
          <w:lang w:val="en-US"/>
        </w:rPr>
        <w:t>Kannaland</w:t>
      </w:r>
      <w:r w:rsidR="002C4B31" w:rsidRPr="001623AE">
        <w:rPr>
          <w:rStyle w:val="normaltextrun"/>
          <w:rFonts w:ascii="Arial" w:hAnsi="Arial" w:cs="Arial"/>
          <w:lang w:val="en-US"/>
        </w:rPr>
        <w:t xml:space="preserve"> Municipality in determining academically deserving students.</w:t>
      </w:r>
      <w:r w:rsidR="002C4B31" w:rsidRPr="001623AE">
        <w:rPr>
          <w:rStyle w:val="eop"/>
          <w:rFonts w:ascii="Arial" w:hAnsi="Arial" w:cs="Arial"/>
        </w:rPr>
        <w:t> </w:t>
      </w:r>
    </w:p>
    <w:p w14:paraId="51016AD1" w14:textId="77777777" w:rsidR="002C4B31" w:rsidRPr="00103C95" w:rsidRDefault="00103C95" w:rsidP="001623AE">
      <w:pPr>
        <w:pStyle w:val="paragraph"/>
        <w:textAlignment w:val="baseline"/>
        <w:rPr>
          <w:rFonts w:ascii="Arial" w:hAnsi="Arial" w:cs="Arial"/>
          <w:b/>
          <w:bCs/>
        </w:rPr>
      </w:pPr>
      <w:r w:rsidRPr="00103C95">
        <w:rPr>
          <w:rStyle w:val="eop"/>
          <w:rFonts w:ascii="Arial" w:hAnsi="Arial" w:cs="Arial"/>
          <w:b/>
        </w:rPr>
        <w:t> 4.</w:t>
      </w:r>
      <w:r w:rsidRPr="00103C95">
        <w:rPr>
          <w:rStyle w:val="eop"/>
          <w:rFonts w:ascii="Arial" w:hAnsi="Arial" w:cs="Arial"/>
          <w:b/>
        </w:rPr>
        <w:tab/>
      </w:r>
      <w:r w:rsidRPr="00103C95">
        <w:rPr>
          <w:rStyle w:val="normaltextrun"/>
          <w:rFonts w:ascii="Arial" w:hAnsi="Arial" w:cs="Arial"/>
          <w:b/>
          <w:bCs/>
          <w:lang w:val="en-US"/>
        </w:rPr>
        <w:t>STUDY FEES</w:t>
      </w:r>
      <w:r w:rsidRPr="00103C95">
        <w:rPr>
          <w:rStyle w:val="eop"/>
          <w:rFonts w:ascii="Arial" w:hAnsi="Arial" w:cs="Arial"/>
          <w:b/>
          <w:bCs/>
        </w:rPr>
        <w:t> </w:t>
      </w:r>
    </w:p>
    <w:p w14:paraId="3E6BB5EF" w14:textId="77777777" w:rsidR="002C4B31" w:rsidRPr="001623AE" w:rsidRDefault="001623AE" w:rsidP="001623AE">
      <w:pPr>
        <w:pStyle w:val="paragraph"/>
        <w:ind w:left="1425" w:right="-46" w:hanging="705"/>
        <w:jc w:val="both"/>
        <w:textAlignment w:val="baseline"/>
        <w:rPr>
          <w:rFonts w:ascii="Arial" w:hAnsi="Arial" w:cs="Arial"/>
        </w:rPr>
      </w:pPr>
      <w:r>
        <w:rPr>
          <w:rStyle w:val="normaltextrun"/>
          <w:rFonts w:ascii="Arial" w:hAnsi="Arial" w:cs="Arial"/>
          <w:lang w:val="en-US"/>
        </w:rPr>
        <w:t>4.1</w:t>
      </w:r>
      <w:r>
        <w:rPr>
          <w:rStyle w:val="normaltextrun"/>
          <w:rFonts w:ascii="Arial" w:hAnsi="Arial" w:cs="Arial"/>
          <w:lang w:val="en-US"/>
        </w:rPr>
        <w:tab/>
      </w:r>
      <w:r w:rsidR="002C4B31" w:rsidRPr="001623AE">
        <w:rPr>
          <w:rStyle w:val="normaltextrun"/>
          <w:rFonts w:ascii="Arial" w:hAnsi="Arial" w:cs="Arial"/>
          <w:lang w:val="en-US"/>
        </w:rPr>
        <w:t xml:space="preserve">The term </w:t>
      </w:r>
      <w:r w:rsidR="002C4B31" w:rsidRPr="001623AE">
        <w:rPr>
          <w:rStyle w:val="normaltextrun"/>
          <w:rFonts w:ascii="Arial" w:hAnsi="Arial" w:cs="Arial"/>
          <w:b/>
          <w:bCs/>
          <w:lang w:val="en-US"/>
        </w:rPr>
        <w:t xml:space="preserve">"study fees" </w:t>
      </w:r>
      <w:r w:rsidR="002C4B31" w:rsidRPr="001623AE">
        <w:rPr>
          <w:rStyle w:val="normaltextrun"/>
          <w:rFonts w:ascii="Arial" w:hAnsi="Arial" w:cs="Arial"/>
          <w:lang w:val="en-US"/>
        </w:rPr>
        <w:t xml:space="preserve">will be deemed to mean </w:t>
      </w:r>
      <w:r w:rsidR="002C4B31" w:rsidRPr="001623AE">
        <w:rPr>
          <w:rStyle w:val="normaltextrun"/>
          <w:rFonts w:ascii="Arial" w:hAnsi="Arial" w:cs="Arial"/>
          <w:b/>
          <w:bCs/>
          <w:lang w:val="en-US"/>
        </w:rPr>
        <w:t xml:space="preserve">only </w:t>
      </w:r>
      <w:r w:rsidR="002C4B31" w:rsidRPr="001623AE">
        <w:rPr>
          <w:rStyle w:val="normaltextrun"/>
          <w:rFonts w:ascii="Arial" w:hAnsi="Arial" w:cs="Arial"/>
          <w:lang w:val="en-US"/>
        </w:rPr>
        <w:t>tuition fees including registration, and will not include any penalties that are imposed by the educational institution or membership of any student</w:t>
      </w:r>
      <w:r w:rsidR="002C4B31" w:rsidRPr="001623AE">
        <w:rPr>
          <w:rStyle w:val="eop"/>
          <w:rFonts w:ascii="Arial" w:hAnsi="Arial" w:cs="Arial"/>
        </w:rPr>
        <w:t> </w:t>
      </w:r>
      <w:r w:rsidR="002C4B31" w:rsidRPr="001623AE">
        <w:rPr>
          <w:rStyle w:val="normaltextrun"/>
          <w:rFonts w:ascii="Arial" w:hAnsi="Arial" w:cs="Arial"/>
          <w:lang w:val="en-US"/>
        </w:rPr>
        <w:t>body, or any fees relating to book costs, equipment, stationery, class notes, travel costs or tools. Council will pay the study fees in full directly to the educational institution, upon receipt of the tuition fee amount for the student for such studies. Should the student have in some manner managed to pay any part of the tuition fee prior to Council awarding or paying the bursary such part of the tuition fees will be repaid to the student.</w:t>
      </w:r>
      <w:r w:rsidR="002C4B31" w:rsidRPr="001623AE">
        <w:rPr>
          <w:rStyle w:val="eop"/>
          <w:rFonts w:ascii="Arial" w:hAnsi="Arial" w:cs="Arial"/>
        </w:rPr>
        <w:t> </w:t>
      </w:r>
    </w:p>
    <w:p w14:paraId="452F5BC7" w14:textId="77777777" w:rsidR="002C4B31" w:rsidRPr="001623AE" w:rsidRDefault="00A13472" w:rsidP="00A13472">
      <w:pPr>
        <w:pStyle w:val="paragraph"/>
        <w:ind w:left="1425" w:hanging="705"/>
        <w:jc w:val="both"/>
        <w:textAlignment w:val="baseline"/>
        <w:rPr>
          <w:rFonts w:ascii="Arial" w:hAnsi="Arial" w:cs="Arial"/>
        </w:rPr>
      </w:pPr>
      <w:r>
        <w:rPr>
          <w:rStyle w:val="eop"/>
          <w:rFonts w:ascii="Arial" w:hAnsi="Arial" w:cs="Arial"/>
        </w:rPr>
        <w:t>4.2</w:t>
      </w:r>
      <w:r>
        <w:rPr>
          <w:rStyle w:val="eop"/>
          <w:rFonts w:ascii="Arial" w:hAnsi="Arial" w:cs="Arial"/>
        </w:rPr>
        <w:tab/>
      </w:r>
      <w:r w:rsidR="002C4B31" w:rsidRPr="001623AE">
        <w:rPr>
          <w:rStyle w:val="normaltextrun"/>
          <w:rFonts w:ascii="Arial" w:hAnsi="Arial" w:cs="Arial"/>
          <w:lang w:val="en-US"/>
        </w:rPr>
        <w:t>The student must submit documentary proof by means of stamped statement, account or invoice on which the study fees that are payable are fully specified and defined.</w:t>
      </w:r>
      <w:r w:rsidR="002C4B31" w:rsidRPr="001623AE">
        <w:rPr>
          <w:rStyle w:val="eop"/>
          <w:rFonts w:ascii="Arial" w:hAnsi="Arial" w:cs="Arial"/>
        </w:rPr>
        <w:t> </w:t>
      </w:r>
    </w:p>
    <w:p w14:paraId="70C95640" w14:textId="77777777" w:rsidR="0042164F" w:rsidRDefault="00A13472" w:rsidP="00A13472">
      <w:pPr>
        <w:pStyle w:val="paragraph"/>
        <w:ind w:left="1425" w:hanging="705"/>
        <w:jc w:val="both"/>
        <w:textAlignment w:val="baseline"/>
        <w:rPr>
          <w:rStyle w:val="eop"/>
          <w:rFonts w:ascii="Arial" w:hAnsi="Arial" w:cs="Arial"/>
        </w:rPr>
      </w:pPr>
      <w:r>
        <w:rPr>
          <w:rStyle w:val="eop"/>
          <w:rFonts w:ascii="Arial" w:hAnsi="Arial" w:cs="Arial"/>
        </w:rPr>
        <w:t>4.3</w:t>
      </w:r>
      <w:r>
        <w:rPr>
          <w:rStyle w:val="eop"/>
          <w:rFonts w:ascii="Arial" w:hAnsi="Arial" w:cs="Arial"/>
        </w:rPr>
        <w:tab/>
      </w:r>
      <w:r w:rsidR="0070584B">
        <w:rPr>
          <w:rStyle w:val="eop"/>
          <w:rFonts w:ascii="Arial" w:hAnsi="Arial" w:cs="Arial"/>
        </w:rPr>
        <w:t>Kannaland</w:t>
      </w:r>
    </w:p>
    <w:p w14:paraId="44E0C5D9" w14:textId="033058BF" w:rsidR="002C4B31" w:rsidRPr="001623AE" w:rsidRDefault="002C4B31" w:rsidP="00A13472">
      <w:pPr>
        <w:pStyle w:val="paragraph"/>
        <w:ind w:left="1425" w:hanging="705"/>
        <w:jc w:val="both"/>
        <w:textAlignment w:val="baseline"/>
        <w:rPr>
          <w:rFonts w:ascii="Arial" w:hAnsi="Arial" w:cs="Arial"/>
        </w:rPr>
      </w:pPr>
      <w:r w:rsidRPr="001623AE">
        <w:rPr>
          <w:rStyle w:val="normaltextrun"/>
          <w:rFonts w:ascii="Arial" w:hAnsi="Arial" w:cs="Arial"/>
          <w:lang w:val="en-US"/>
        </w:rPr>
        <w:t xml:space="preserve"> Municipality may at any time during the duration of the period of the student participating in its bursary scheme require the student to submit his or her results statement or any other documentation related to his or her studies. Documentation may be directly requested from the institution.</w:t>
      </w:r>
      <w:r w:rsidRPr="001623AE">
        <w:rPr>
          <w:rStyle w:val="eop"/>
          <w:rFonts w:ascii="Arial" w:hAnsi="Arial" w:cs="Arial"/>
        </w:rPr>
        <w:t> </w:t>
      </w:r>
    </w:p>
    <w:p w14:paraId="7E12E687" w14:textId="77777777" w:rsidR="002C4B31" w:rsidRDefault="002C4B31" w:rsidP="00A13472">
      <w:pPr>
        <w:pStyle w:val="paragraph"/>
        <w:textAlignment w:val="baseline"/>
        <w:rPr>
          <w:rStyle w:val="eop"/>
          <w:rFonts w:ascii="Arial" w:hAnsi="Arial" w:cs="Arial"/>
          <w:b/>
          <w:bCs/>
        </w:rPr>
      </w:pPr>
      <w:r w:rsidRPr="001623AE">
        <w:rPr>
          <w:rStyle w:val="eop"/>
          <w:rFonts w:ascii="Arial" w:hAnsi="Arial" w:cs="Arial"/>
        </w:rPr>
        <w:lastRenderedPageBreak/>
        <w:t> </w:t>
      </w:r>
      <w:r w:rsidR="00A13472" w:rsidRPr="00103C95">
        <w:rPr>
          <w:rStyle w:val="eop"/>
          <w:rFonts w:ascii="Arial" w:hAnsi="Arial" w:cs="Arial"/>
          <w:b/>
        </w:rPr>
        <w:t>5.</w:t>
      </w:r>
      <w:r w:rsidR="00A13472" w:rsidRPr="00103C95">
        <w:rPr>
          <w:rStyle w:val="eop"/>
          <w:rFonts w:ascii="Arial" w:hAnsi="Arial" w:cs="Arial"/>
          <w:b/>
        </w:rPr>
        <w:tab/>
      </w:r>
      <w:r w:rsidRPr="001623AE">
        <w:rPr>
          <w:rStyle w:val="normaltextrun"/>
          <w:rFonts w:ascii="Arial" w:hAnsi="Arial" w:cs="Arial"/>
          <w:b/>
          <w:bCs/>
          <w:lang w:val="en-US"/>
        </w:rPr>
        <w:t>WITHDRAWAL OF ASSISTANCE</w:t>
      </w:r>
      <w:r w:rsidRPr="001623AE">
        <w:rPr>
          <w:rStyle w:val="eop"/>
          <w:rFonts w:ascii="Arial" w:hAnsi="Arial" w:cs="Arial"/>
          <w:b/>
          <w:bCs/>
        </w:rPr>
        <w:t> </w:t>
      </w:r>
    </w:p>
    <w:p w14:paraId="3622BAEF" w14:textId="77777777" w:rsidR="002C4B31" w:rsidRPr="001623AE" w:rsidRDefault="002C4B31" w:rsidP="00A13472">
      <w:pPr>
        <w:pStyle w:val="paragraph"/>
        <w:numPr>
          <w:ilvl w:val="1"/>
          <w:numId w:val="34"/>
        </w:numPr>
        <w:ind w:left="1418" w:hanging="698"/>
        <w:jc w:val="both"/>
        <w:textAlignment w:val="baseline"/>
        <w:rPr>
          <w:rFonts w:ascii="Arial" w:hAnsi="Arial" w:cs="Arial"/>
        </w:rPr>
      </w:pPr>
      <w:r w:rsidRPr="001623AE">
        <w:rPr>
          <w:rStyle w:val="normaltextrun"/>
          <w:rFonts w:ascii="Arial" w:hAnsi="Arial" w:cs="Arial"/>
          <w:lang w:val="en-US"/>
        </w:rPr>
        <w:t xml:space="preserve">Should the </w:t>
      </w:r>
      <w:r w:rsidR="00A13472">
        <w:rPr>
          <w:rStyle w:val="normaltextrun"/>
          <w:rFonts w:ascii="Arial" w:hAnsi="Arial" w:cs="Arial"/>
          <w:lang w:val="en-US"/>
        </w:rPr>
        <w:t>Kannaland</w:t>
      </w:r>
      <w:r w:rsidRPr="001623AE">
        <w:rPr>
          <w:rStyle w:val="normaltextrun"/>
          <w:rFonts w:ascii="Arial" w:hAnsi="Arial" w:cs="Arial"/>
          <w:lang w:val="en-US"/>
        </w:rPr>
        <w:t xml:space="preserve"> Municipality be dissatisfied with the student study performance based upon final reports, it reserves the right to terminate all future bursary payments (or approval), where applicable.</w:t>
      </w:r>
      <w:r w:rsidRPr="001623AE">
        <w:rPr>
          <w:rStyle w:val="eop"/>
          <w:rFonts w:ascii="Arial" w:hAnsi="Arial" w:cs="Arial"/>
        </w:rPr>
        <w:t> </w:t>
      </w:r>
    </w:p>
    <w:p w14:paraId="6D6A4042" w14:textId="77777777" w:rsidR="002C4B31" w:rsidRPr="001623AE" w:rsidRDefault="00A13472" w:rsidP="00A13472">
      <w:pPr>
        <w:pStyle w:val="paragraph"/>
        <w:ind w:left="1418" w:hanging="698"/>
        <w:jc w:val="both"/>
        <w:textAlignment w:val="baseline"/>
        <w:rPr>
          <w:rFonts w:ascii="Arial" w:hAnsi="Arial" w:cs="Arial"/>
        </w:rPr>
      </w:pPr>
      <w:r>
        <w:rPr>
          <w:rStyle w:val="eop"/>
          <w:rFonts w:ascii="Arial" w:hAnsi="Arial" w:cs="Arial"/>
        </w:rPr>
        <w:t>5.2</w:t>
      </w:r>
      <w:r>
        <w:rPr>
          <w:rStyle w:val="eop"/>
          <w:rFonts w:ascii="Arial" w:hAnsi="Arial" w:cs="Arial"/>
        </w:rPr>
        <w:tab/>
      </w:r>
      <w:r w:rsidR="002C4B31" w:rsidRPr="001623AE">
        <w:rPr>
          <w:rStyle w:val="normaltextrun"/>
          <w:rFonts w:ascii="Arial" w:hAnsi="Arial" w:cs="Arial"/>
          <w:lang w:val="en-US"/>
        </w:rPr>
        <w:t>It is an obligation to all students to submit their results or statements (study records) annually within three (3) months from the date of having written examinations.</w:t>
      </w:r>
      <w:r w:rsidR="002C4B31" w:rsidRPr="001623AE">
        <w:rPr>
          <w:rStyle w:val="eop"/>
          <w:rFonts w:ascii="Arial" w:hAnsi="Arial" w:cs="Arial"/>
        </w:rPr>
        <w:t> </w:t>
      </w:r>
    </w:p>
    <w:p w14:paraId="20301139" w14:textId="77777777" w:rsidR="002C4B31" w:rsidRPr="001623AE" w:rsidRDefault="002C4B31" w:rsidP="00A13472">
      <w:pPr>
        <w:pStyle w:val="paragraph"/>
        <w:textAlignment w:val="baseline"/>
        <w:rPr>
          <w:rFonts w:ascii="Arial" w:hAnsi="Arial" w:cs="Arial"/>
          <w:b/>
          <w:bCs/>
        </w:rPr>
      </w:pPr>
      <w:r w:rsidRPr="00103C95">
        <w:rPr>
          <w:rStyle w:val="eop"/>
          <w:rFonts w:ascii="Arial" w:hAnsi="Arial" w:cs="Arial"/>
          <w:b/>
        </w:rPr>
        <w:t> </w:t>
      </w:r>
      <w:r w:rsidR="00A13472" w:rsidRPr="00103C95">
        <w:rPr>
          <w:rStyle w:val="eop"/>
          <w:rFonts w:ascii="Arial" w:hAnsi="Arial" w:cs="Arial"/>
          <w:b/>
        </w:rPr>
        <w:t>6.</w:t>
      </w:r>
      <w:r w:rsidR="00A13472">
        <w:rPr>
          <w:rStyle w:val="eop"/>
          <w:rFonts w:ascii="Arial" w:hAnsi="Arial" w:cs="Arial"/>
        </w:rPr>
        <w:tab/>
      </w:r>
      <w:r w:rsidRPr="001623AE">
        <w:rPr>
          <w:rStyle w:val="normaltextrun"/>
          <w:rFonts w:ascii="Arial" w:hAnsi="Arial" w:cs="Arial"/>
          <w:b/>
          <w:bCs/>
          <w:lang w:val="en-US"/>
        </w:rPr>
        <w:t>GENERAL PROVISIONS</w:t>
      </w:r>
      <w:r w:rsidRPr="001623AE">
        <w:rPr>
          <w:rStyle w:val="eop"/>
          <w:rFonts w:ascii="Arial" w:hAnsi="Arial" w:cs="Arial"/>
          <w:b/>
          <w:bCs/>
        </w:rPr>
        <w:t> </w:t>
      </w:r>
    </w:p>
    <w:p w14:paraId="6F118B40" w14:textId="77777777" w:rsidR="002C4B31" w:rsidRPr="001623AE" w:rsidRDefault="00A13472" w:rsidP="00A13472">
      <w:pPr>
        <w:pStyle w:val="paragraph"/>
        <w:ind w:left="1440" w:hanging="720"/>
        <w:jc w:val="both"/>
        <w:textAlignment w:val="baseline"/>
        <w:rPr>
          <w:rFonts w:ascii="Arial" w:hAnsi="Arial" w:cs="Arial"/>
        </w:rPr>
      </w:pPr>
      <w:r>
        <w:rPr>
          <w:rStyle w:val="eop"/>
          <w:rFonts w:ascii="Arial" w:hAnsi="Arial" w:cs="Arial"/>
        </w:rPr>
        <w:t>6.1</w:t>
      </w:r>
      <w:r>
        <w:rPr>
          <w:rStyle w:val="eop"/>
          <w:rFonts w:ascii="Arial" w:hAnsi="Arial" w:cs="Arial"/>
        </w:rPr>
        <w:tab/>
      </w:r>
      <w:r w:rsidR="002C4B31" w:rsidRPr="001623AE">
        <w:rPr>
          <w:rStyle w:val="normaltextrun"/>
          <w:rFonts w:ascii="Arial" w:hAnsi="Arial" w:cs="Arial"/>
          <w:lang w:val="en-US"/>
        </w:rPr>
        <w:t xml:space="preserve">The availability of bursaries will be advertised in newspapers, </w:t>
      </w:r>
      <w:r>
        <w:rPr>
          <w:rStyle w:val="normaltextrun"/>
          <w:rFonts w:ascii="Arial" w:hAnsi="Arial" w:cs="Arial"/>
          <w:lang w:val="en-US"/>
        </w:rPr>
        <w:t xml:space="preserve">Kannaland </w:t>
      </w:r>
      <w:r w:rsidR="002C4B31" w:rsidRPr="001623AE">
        <w:rPr>
          <w:rStyle w:val="normaltextrun"/>
          <w:rFonts w:ascii="Arial" w:hAnsi="Arial" w:cs="Arial"/>
          <w:lang w:val="en-US"/>
        </w:rPr>
        <w:t>Municipality's website unle</w:t>
      </w:r>
      <w:r>
        <w:rPr>
          <w:rStyle w:val="normaltextrun"/>
          <w:rFonts w:ascii="Arial" w:hAnsi="Arial" w:cs="Arial"/>
          <w:lang w:val="en-US"/>
        </w:rPr>
        <w:t>ss otherwise determined by the M</w:t>
      </w:r>
      <w:r w:rsidR="002C4B31" w:rsidRPr="001623AE">
        <w:rPr>
          <w:rStyle w:val="normaltextrun"/>
          <w:rFonts w:ascii="Arial" w:hAnsi="Arial" w:cs="Arial"/>
          <w:lang w:val="en-US"/>
        </w:rPr>
        <w:t xml:space="preserve">unicipal </w:t>
      </w:r>
      <w:r>
        <w:rPr>
          <w:rStyle w:val="normaltextrun"/>
          <w:rFonts w:ascii="Arial" w:hAnsi="Arial" w:cs="Arial"/>
          <w:lang w:val="en-US"/>
        </w:rPr>
        <w:t>M</w:t>
      </w:r>
      <w:r w:rsidR="002C4B31" w:rsidRPr="001623AE">
        <w:rPr>
          <w:rStyle w:val="normaltextrun"/>
          <w:rFonts w:ascii="Arial" w:hAnsi="Arial" w:cs="Arial"/>
          <w:lang w:val="en-US"/>
        </w:rPr>
        <w:t>anager.</w:t>
      </w:r>
      <w:r w:rsidR="002C4B31" w:rsidRPr="001623AE">
        <w:rPr>
          <w:rStyle w:val="eop"/>
          <w:rFonts w:ascii="Arial" w:hAnsi="Arial" w:cs="Arial"/>
        </w:rPr>
        <w:t> </w:t>
      </w:r>
    </w:p>
    <w:p w14:paraId="0F180466" w14:textId="77777777" w:rsidR="002C4B31" w:rsidRPr="001623AE" w:rsidRDefault="00A13472" w:rsidP="00A13472">
      <w:pPr>
        <w:pStyle w:val="paragraph"/>
        <w:ind w:left="1440" w:hanging="720"/>
        <w:textAlignment w:val="baseline"/>
        <w:rPr>
          <w:rFonts w:ascii="Arial" w:hAnsi="Arial" w:cs="Arial"/>
        </w:rPr>
      </w:pPr>
      <w:r>
        <w:rPr>
          <w:rStyle w:val="eop"/>
          <w:rFonts w:ascii="Arial" w:hAnsi="Arial" w:cs="Arial"/>
        </w:rPr>
        <w:t>6.2</w:t>
      </w:r>
      <w:r>
        <w:rPr>
          <w:rStyle w:val="eop"/>
          <w:rFonts w:ascii="Arial" w:hAnsi="Arial" w:cs="Arial"/>
        </w:rPr>
        <w:tab/>
      </w:r>
      <w:r w:rsidR="002C4B31" w:rsidRPr="001623AE">
        <w:rPr>
          <w:rStyle w:val="normaltextrun"/>
          <w:rFonts w:ascii="Arial" w:hAnsi="Arial" w:cs="Arial"/>
          <w:lang w:val="en-US"/>
        </w:rPr>
        <w:t>The number of bursaries, fields of study as well as progress of bursars must be reported to Council annually.</w:t>
      </w:r>
      <w:r w:rsidR="002C4B31" w:rsidRPr="001623AE">
        <w:rPr>
          <w:rStyle w:val="eop"/>
          <w:rFonts w:ascii="Arial" w:hAnsi="Arial" w:cs="Arial"/>
        </w:rPr>
        <w:t> </w:t>
      </w:r>
    </w:p>
    <w:p w14:paraId="276D7122" w14:textId="77777777" w:rsidR="00A13472" w:rsidRDefault="002C4B31" w:rsidP="00A13472">
      <w:pPr>
        <w:pStyle w:val="paragraph"/>
        <w:textAlignment w:val="baseline"/>
        <w:rPr>
          <w:rFonts w:ascii="Arial" w:hAnsi="Arial" w:cs="Arial"/>
        </w:rPr>
      </w:pPr>
      <w:r w:rsidRPr="001623AE">
        <w:rPr>
          <w:rStyle w:val="eop"/>
          <w:rFonts w:ascii="Arial" w:hAnsi="Arial" w:cs="Arial"/>
        </w:rPr>
        <w:t> </w:t>
      </w:r>
      <w:r w:rsidR="00A13472">
        <w:rPr>
          <w:rStyle w:val="eop"/>
          <w:rFonts w:ascii="Arial" w:hAnsi="Arial" w:cs="Arial"/>
        </w:rPr>
        <w:tab/>
        <w:t>6.3</w:t>
      </w:r>
      <w:r w:rsidR="00A13472">
        <w:rPr>
          <w:rStyle w:val="eop"/>
          <w:rFonts w:ascii="Arial" w:hAnsi="Arial" w:cs="Arial"/>
        </w:rPr>
        <w:tab/>
      </w:r>
      <w:r w:rsidRPr="001623AE">
        <w:rPr>
          <w:rStyle w:val="normaltextrun"/>
          <w:rFonts w:ascii="Arial" w:hAnsi="Arial" w:cs="Arial"/>
          <w:lang w:val="en-US"/>
        </w:rPr>
        <w:t>Students may not change from the enrolled subjects/study course.</w:t>
      </w:r>
      <w:r w:rsidRPr="001623AE">
        <w:rPr>
          <w:rStyle w:val="eop"/>
          <w:rFonts w:ascii="Arial" w:hAnsi="Arial" w:cs="Arial"/>
        </w:rPr>
        <w:t> </w:t>
      </w:r>
    </w:p>
    <w:p w14:paraId="2C99E20C" w14:textId="77777777" w:rsidR="002C4B31" w:rsidRPr="00A13472" w:rsidRDefault="00A13472" w:rsidP="00A13472">
      <w:pPr>
        <w:pStyle w:val="paragraph"/>
        <w:ind w:left="1440" w:hanging="720"/>
        <w:textAlignment w:val="baseline"/>
        <w:rPr>
          <w:rFonts w:ascii="Arial" w:hAnsi="Arial" w:cs="Arial"/>
        </w:rPr>
      </w:pPr>
      <w:r>
        <w:rPr>
          <w:rFonts w:ascii="Arial" w:hAnsi="Arial" w:cs="Arial"/>
        </w:rPr>
        <w:t>6.4</w:t>
      </w:r>
      <w:r>
        <w:rPr>
          <w:rFonts w:ascii="Arial" w:hAnsi="Arial" w:cs="Arial"/>
        </w:rPr>
        <w:tab/>
      </w:r>
      <w:r w:rsidR="002C4B31" w:rsidRPr="001623AE">
        <w:rPr>
          <w:rStyle w:val="normaltextrun"/>
          <w:rFonts w:ascii="Arial" w:hAnsi="Arial" w:cs="Arial"/>
          <w:lang w:val="en-US"/>
        </w:rPr>
        <w:t xml:space="preserve">The </w:t>
      </w:r>
      <w:r>
        <w:rPr>
          <w:rStyle w:val="normaltextrun"/>
          <w:rFonts w:ascii="Arial" w:hAnsi="Arial" w:cs="Arial"/>
          <w:lang w:val="en-US"/>
        </w:rPr>
        <w:t>Kannaland</w:t>
      </w:r>
      <w:r w:rsidR="002C4B31" w:rsidRPr="001623AE">
        <w:rPr>
          <w:rStyle w:val="normaltextrun"/>
          <w:rFonts w:ascii="Arial" w:hAnsi="Arial" w:cs="Arial"/>
          <w:lang w:val="en-US"/>
        </w:rPr>
        <w:t xml:space="preserve"> Municipality (Human Resource Management Section) shall be responsible for the administration of the bursaries.</w:t>
      </w:r>
      <w:r w:rsidR="002C4B31" w:rsidRPr="001623AE">
        <w:rPr>
          <w:rStyle w:val="eop"/>
          <w:rFonts w:ascii="Arial" w:hAnsi="Arial" w:cs="Arial"/>
        </w:rPr>
        <w:t> </w:t>
      </w:r>
    </w:p>
    <w:p w14:paraId="26819EC8" w14:textId="14A6B06A" w:rsidR="002C4B31" w:rsidRDefault="00A13472" w:rsidP="00A13472">
      <w:pPr>
        <w:pStyle w:val="paragraph"/>
        <w:ind w:left="1440" w:hanging="720"/>
        <w:jc w:val="both"/>
        <w:textAlignment w:val="baseline"/>
        <w:rPr>
          <w:rStyle w:val="eop"/>
          <w:rFonts w:ascii="Arial" w:hAnsi="Arial" w:cs="Arial"/>
        </w:rPr>
      </w:pPr>
      <w:r>
        <w:rPr>
          <w:rStyle w:val="eop"/>
          <w:rFonts w:ascii="Arial" w:hAnsi="Arial" w:cs="Arial"/>
        </w:rPr>
        <w:t>6.5</w:t>
      </w:r>
      <w:r>
        <w:rPr>
          <w:rStyle w:val="eop"/>
          <w:rFonts w:ascii="Arial" w:hAnsi="Arial" w:cs="Arial"/>
        </w:rPr>
        <w:tab/>
      </w:r>
      <w:r w:rsidR="002C4B31" w:rsidRPr="001623AE">
        <w:rPr>
          <w:rStyle w:val="normaltextrun"/>
          <w:rFonts w:ascii="Arial" w:hAnsi="Arial" w:cs="Arial"/>
          <w:lang w:val="en-US"/>
        </w:rPr>
        <w:t>The E</w:t>
      </w:r>
      <w:r>
        <w:rPr>
          <w:rStyle w:val="normaltextrun"/>
          <w:rFonts w:ascii="Arial" w:hAnsi="Arial" w:cs="Arial"/>
          <w:lang w:val="en-US"/>
        </w:rPr>
        <w:t>xecutive Mayor shall appoint a C</w:t>
      </w:r>
      <w:r w:rsidR="002C4B31" w:rsidRPr="001623AE">
        <w:rPr>
          <w:rStyle w:val="normaltextrun"/>
          <w:rFonts w:ascii="Arial" w:hAnsi="Arial" w:cs="Arial"/>
          <w:lang w:val="en-US"/>
        </w:rPr>
        <w:t>ommittee consisting two (2) officials appointed by the Municipal Manager to assist him</w:t>
      </w:r>
      <w:r>
        <w:rPr>
          <w:rStyle w:val="normaltextrun"/>
          <w:rFonts w:ascii="Arial" w:hAnsi="Arial" w:cs="Arial"/>
          <w:lang w:val="en-US"/>
        </w:rPr>
        <w:t xml:space="preserve">/her </w:t>
      </w:r>
      <w:r w:rsidR="002C4B31" w:rsidRPr="001623AE">
        <w:rPr>
          <w:rStyle w:val="normaltextrun"/>
          <w:rFonts w:ascii="Arial" w:hAnsi="Arial" w:cs="Arial"/>
          <w:lang w:val="en-US"/>
        </w:rPr>
        <w:t>in evaluating the list of applications for purpose of making a recommendation to Mayoral Committee for approval. The Trade Unions may have closer status on the Committee.</w:t>
      </w:r>
      <w:r w:rsidR="002C4B31" w:rsidRPr="001623AE">
        <w:rPr>
          <w:rStyle w:val="eop"/>
          <w:rFonts w:ascii="Arial" w:hAnsi="Arial" w:cs="Arial"/>
        </w:rPr>
        <w:t> </w:t>
      </w:r>
    </w:p>
    <w:p w14:paraId="55B52FE1" w14:textId="77777777" w:rsidR="002C4B31" w:rsidRPr="001623AE" w:rsidRDefault="00A13472" w:rsidP="00A13472">
      <w:pPr>
        <w:pStyle w:val="paragraph"/>
        <w:ind w:left="1440" w:hanging="720"/>
        <w:jc w:val="both"/>
        <w:textAlignment w:val="baseline"/>
        <w:rPr>
          <w:rFonts w:ascii="Arial" w:hAnsi="Arial" w:cs="Arial"/>
        </w:rPr>
      </w:pPr>
      <w:r>
        <w:rPr>
          <w:rStyle w:val="eop"/>
          <w:rFonts w:ascii="Arial" w:hAnsi="Arial" w:cs="Arial"/>
        </w:rPr>
        <w:t>6.6</w:t>
      </w:r>
      <w:r>
        <w:rPr>
          <w:rStyle w:val="eop"/>
          <w:rFonts w:ascii="Arial" w:hAnsi="Arial" w:cs="Arial"/>
        </w:rPr>
        <w:tab/>
      </w:r>
      <w:r w:rsidR="002C4B31" w:rsidRPr="001623AE">
        <w:rPr>
          <w:rStyle w:val="normaltextrun"/>
          <w:rFonts w:ascii="Arial" w:hAnsi="Arial" w:cs="Arial"/>
          <w:lang w:val="en-US"/>
        </w:rPr>
        <w:t xml:space="preserve">The Municipal Manager may, where necessary, depending on </w:t>
      </w:r>
      <w:r>
        <w:rPr>
          <w:rStyle w:val="spellingerror"/>
          <w:rFonts w:ascii="Arial" w:hAnsi="Arial" w:cs="Arial"/>
          <w:lang w:val="en-US"/>
        </w:rPr>
        <w:t>organizational</w:t>
      </w:r>
      <w:r w:rsidR="002C4B31" w:rsidRPr="001623AE">
        <w:rPr>
          <w:rStyle w:val="normaltextrun"/>
          <w:rFonts w:ascii="Arial" w:hAnsi="Arial" w:cs="Arial"/>
          <w:lang w:val="en-US"/>
        </w:rPr>
        <w:t xml:space="preserve"> operational requirements offer bursary students an opportunity to do experiential learning (</w:t>
      </w:r>
      <w:r w:rsidR="002C4B31" w:rsidRPr="001623AE">
        <w:rPr>
          <w:rStyle w:val="contextualspellingandgrammarerror"/>
          <w:rFonts w:ascii="Arial" w:hAnsi="Arial" w:cs="Arial"/>
          <w:lang w:val="en-US"/>
        </w:rPr>
        <w:t>i.e.</w:t>
      </w:r>
      <w:r w:rsidR="002C4B31" w:rsidRPr="001623AE">
        <w:rPr>
          <w:rStyle w:val="normaltextrun"/>
          <w:rFonts w:ascii="Arial" w:hAnsi="Arial" w:cs="Arial"/>
          <w:lang w:val="en-US"/>
        </w:rPr>
        <w:t xml:space="preserve"> shadowing, in</w:t>
      </w:r>
      <w:r w:rsidR="002C4B31" w:rsidRPr="001623AE">
        <w:rPr>
          <w:rStyle w:val="normaltextrun"/>
          <w:rFonts w:ascii="Arial" w:hAnsi="Arial" w:cs="Arial"/>
          <w:lang w:val="en-US"/>
        </w:rPr>
        <w:softHyphen/>
        <w:t xml:space="preserve"> service training </w:t>
      </w:r>
      <w:r w:rsidR="002C4B31" w:rsidRPr="001623AE">
        <w:rPr>
          <w:rStyle w:val="spellingerror"/>
          <w:rFonts w:ascii="Arial" w:hAnsi="Arial" w:cs="Arial"/>
          <w:lang w:val="en-US"/>
        </w:rPr>
        <w:t>etc</w:t>
      </w:r>
      <w:r w:rsidR="002C4B31" w:rsidRPr="001623AE">
        <w:rPr>
          <w:rStyle w:val="normaltextrun"/>
          <w:rFonts w:ascii="Arial" w:hAnsi="Arial" w:cs="Arial"/>
          <w:lang w:val="en-US"/>
        </w:rPr>
        <w:t>) within the scope of other related policies.</w:t>
      </w:r>
      <w:r w:rsidR="002C4B31" w:rsidRPr="001623AE">
        <w:rPr>
          <w:rStyle w:val="eop"/>
          <w:rFonts w:ascii="Arial" w:hAnsi="Arial" w:cs="Arial"/>
        </w:rPr>
        <w:t> </w:t>
      </w:r>
    </w:p>
    <w:p w14:paraId="22FAA0AF" w14:textId="77777777" w:rsidR="002C4B31" w:rsidRPr="001623AE" w:rsidRDefault="002C4B31" w:rsidP="002C4B31">
      <w:pPr>
        <w:pStyle w:val="paragraph"/>
        <w:textAlignment w:val="baseline"/>
        <w:rPr>
          <w:rFonts w:ascii="Arial" w:hAnsi="Arial" w:cs="Arial"/>
        </w:rPr>
      </w:pPr>
      <w:r w:rsidRPr="001623AE">
        <w:rPr>
          <w:rStyle w:val="eop"/>
          <w:rFonts w:ascii="Arial" w:hAnsi="Arial" w:cs="Arial"/>
        </w:rPr>
        <w:t> </w:t>
      </w:r>
    </w:p>
    <w:p w14:paraId="03F31A2B" w14:textId="77777777" w:rsidR="002C4B31" w:rsidRPr="001623AE" w:rsidRDefault="002C4B31" w:rsidP="002C4B31">
      <w:pPr>
        <w:pStyle w:val="paragraph"/>
        <w:textAlignment w:val="baseline"/>
        <w:rPr>
          <w:rFonts w:ascii="Arial" w:hAnsi="Arial" w:cs="Arial"/>
        </w:rPr>
      </w:pPr>
      <w:r w:rsidRPr="001623AE">
        <w:rPr>
          <w:rStyle w:val="eop"/>
          <w:rFonts w:ascii="Arial" w:hAnsi="Arial" w:cs="Arial"/>
        </w:rPr>
        <w:t> </w:t>
      </w:r>
    </w:p>
    <w:p w14:paraId="203F86C4" w14:textId="77777777" w:rsidR="002C4B31" w:rsidRPr="001623AE" w:rsidRDefault="002C4B31" w:rsidP="002C4B31">
      <w:pPr>
        <w:pStyle w:val="paragraph"/>
        <w:textAlignment w:val="baseline"/>
        <w:rPr>
          <w:rFonts w:ascii="Arial" w:hAnsi="Arial" w:cs="Arial"/>
        </w:rPr>
      </w:pPr>
      <w:r w:rsidRPr="001623AE">
        <w:rPr>
          <w:rStyle w:val="eop"/>
          <w:rFonts w:ascii="Arial" w:hAnsi="Arial" w:cs="Arial"/>
        </w:rPr>
        <w:t> </w:t>
      </w:r>
    </w:p>
    <w:p w14:paraId="4021C7F2" w14:textId="77777777" w:rsidR="002C4B31" w:rsidRPr="001623AE" w:rsidRDefault="002C4B31" w:rsidP="002C4B31">
      <w:pPr>
        <w:pStyle w:val="paragraph"/>
        <w:textAlignment w:val="baseline"/>
        <w:rPr>
          <w:rFonts w:ascii="Arial" w:hAnsi="Arial" w:cs="Arial"/>
        </w:rPr>
      </w:pPr>
      <w:r w:rsidRPr="001623AE">
        <w:rPr>
          <w:rStyle w:val="eop"/>
          <w:rFonts w:ascii="Arial" w:hAnsi="Arial" w:cs="Arial"/>
        </w:rPr>
        <w:t> </w:t>
      </w:r>
    </w:p>
    <w:sectPr w:rsidR="002C4B31" w:rsidRPr="00162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F8B"/>
    <w:multiLevelType w:val="multilevel"/>
    <w:tmpl w:val="23968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B551E"/>
    <w:multiLevelType w:val="multilevel"/>
    <w:tmpl w:val="3C32B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211C1"/>
    <w:multiLevelType w:val="multilevel"/>
    <w:tmpl w:val="A5F07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F0A37"/>
    <w:multiLevelType w:val="multilevel"/>
    <w:tmpl w:val="390022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11050"/>
    <w:multiLevelType w:val="multilevel"/>
    <w:tmpl w:val="0FF80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D721B"/>
    <w:multiLevelType w:val="multilevel"/>
    <w:tmpl w:val="7C960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E6017"/>
    <w:multiLevelType w:val="multilevel"/>
    <w:tmpl w:val="609487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5E7927"/>
    <w:multiLevelType w:val="multilevel"/>
    <w:tmpl w:val="33A00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2F44E2"/>
    <w:multiLevelType w:val="multilevel"/>
    <w:tmpl w:val="A10E4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520AEB"/>
    <w:multiLevelType w:val="multilevel"/>
    <w:tmpl w:val="2CF8B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9D36DE"/>
    <w:multiLevelType w:val="multilevel"/>
    <w:tmpl w:val="2570A2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9D1424"/>
    <w:multiLevelType w:val="multilevel"/>
    <w:tmpl w:val="9DEC0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6F5EF8"/>
    <w:multiLevelType w:val="multilevel"/>
    <w:tmpl w:val="5718AB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E4AA5"/>
    <w:multiLevelType w:val="multilevel"/>
    <w:tmpl w:val="D92CF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C90D7D"/>
    <w:multiLevelType w:val="multilevel"/>
    <w:tmpl w:val="44CCA7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975320"/>
    <w:multiLevelType w:val="multilevel"/>
    <w:tmpl w:val="793A17E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C7339AC"/>
    <w:multiLevelType w:val="multilevel"/>
    <w:tmpl w:val="69F68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AF57DF"/>
    <w:multiLevelType w:val="multilevel"/>
    <w:tmpl w:val="BC801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8E378A"/>
    <w:multiLevelType w:val="multilevel"/>
    <w:tmpl w:val="EFD2D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622651"/>
    <w:multiLevelType w:val="multilevel"/>
    <w:tmpl w:val="788AC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A53302"/>
    <w:multiLevelType w:val="multilevel"/>
    <w:tmpl w:val="453C7B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946675"/>
    <w:multiLevelType w:val="multilevel"/>
    <w:tmpl w:val="D3981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D82D02"/>
    <w:multiLevelType w:val="multilevel"/>
    <w:tmpl w:val="9ED85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D37AB1"/>
    <w:multiLevelType w:val="multilevel"/>
    <w:tmpl w:val="79AA05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EC3061"/>
    <w:multiLevelType w:val="multilevel"/>
    <w:tmpl w:val="69F8E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6A2DCD"/>
    <w:multiLevelType w:val="multilevel"/>
    <w:tmpl w:val="8BB88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175DFE"/>
    <w:multiLevelType w:val="multilevel"/>
    <w:tmpl w:val="24649A46"/>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D257E29"/>
    <w:multiLevelType w:val="multilevel"/>
    <w:tmpl w:val="9FA874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F42E0B"/>
    <w:multiLevelType w:val="multilevel"/>
    <w:tmpl w:val="556A5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980015"/>
    <w:multiLevelType w:val="multilevel"/>
    <w:tmpl w:val="9ACE4E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D4658A"/>
    <w:multiLevelType w:val="hybridMultilevel"/>
    <w:tmpl w:val="1E761488"/>
    <w:lvl w:ilvl="0" w:tplc="AB4C108C">
      <w:start w:val="1"/>
      <w:numFmt w:val="decimal"/>
      <w:lvlText w:val="%1."/>
      <w:lvlJc w:val="left"/>
      <w:pPr>
        <w:ind w:left="555" w:hanging="360"/>
      </w:pPr>
      <w:rPr>
        <w:rFonts w:hint="default"/>
      </w:rPr>
    </w:lvl>
    <w:lvl w:ilvl="1" w:tplc="1C090019" w:tentative="1">
      <w:start w:val="1"/>
      <w:numFmt w:val="lowerLetter"/>
      <w:lvlText w:val="%2."/>
      <w:lvlJc w:val="left"/>
      <w:pPr>
        <w:ind w:left="1275" w:hanging="360"/>
      </w:pPr>
    </w:lvl>
    <w:lvl w:ilvl="2" w:tplc="1C09001B" w:tentative="1">
      <w:start w:val="1"/>
      <w:numFmt w:val="lowerRoman"/>
      <w:lvlText w:val="%3."/>
      <w:lvlJc w:val="right"/>
      <w:pPr>
        <w:ind w:left="1995" w:hanging="180"/>
      </w:pPr>
    </w:lvl>
    <w:lvl w:ilvl="3" w:tplc="1C09000F" w:tentative="1">
      <w:start w:val="1"/>
      <w:numFmt w:val="decimal"/>
      <w:lvlText w:val="%4."/>
      <w:lvlJc w:val="left"/>
      <w:pPr>
        <w:ind w:left="2715" w:hanging="360"/>
      </w:pPr>
    </w:lvl>
    <w:lvl w:ilvl="4" w:tplc="1C090019" w:tentative="1">
      <w:start w:val="1"/>
      <w:numFmt w:val="lowerLetter"/>
      <w:lvlText w:val="%5."/>
      <w:lvlJc w:val="left"/>
      <w:pPr>
        <w:ind w:left="3435" w:hanging="360"/>
      </w:pPr>
    </w:lvl>
    <w:lvl w:ilvl="5" w:tplc="1C09001B" w:tentative="1">
      <w:start w:val="1"/>
      <w:numFmt w:val="lowerRoman"/>
      <w:lvlText w:val="%6."/>
      <w:lvlJc w:val="right"/>
      <w:pPr>
        <w:ind w:left="4155" w:hanging="180"/>
      </w:pPr>
    </w:lvl>
    <w:lvl w:ilvl="6" w:tplc="1C09000F" w:tentative="1">
      <w:start w:val="1"/>
      <w:numFmt w:val="decimal"/>
      <w:lvlText w:val="%7."/>
      <w:lvlJc w:val="left"/>
      <w:pPr>
        <w:ind w:left="4875" w:hanging="360"/>
      </w:pPr>
    </w:lvl>
    <w:lvl w:ilvl="7" w:tplc="1C090019" w:tentative="1">
      <w:start w:val="1"/>
      <w:numFmt w:val="lowerLetter"/>
      <w:lvlText w:val="%8."/>
      <w:lvlJc w:val="left"/>
      <w:pPr>
        <w:ind w:left="5595" w:hanging="360"/>
      </w:pPr>
    </w:lvl>
    <w:lvl w:ilvl="8" w:tplc="1C09001B" w:tentative="1">
      <w:start w:val="1"/>
      <w:numFmt w:val="lowerRoman"/>
      <w:lvlText w:val="%9."/>
      <w:lvlJc w:val="right"/>
      <w:pPr>
        <w:ind w:left="6315" w:hanging="180"/>
      </w:pPr>
    </w:lvl>
  </w:abstractNum>
  <w:abstractNum w:abstractNumId="31" w15:restartNumberingAfterBreak="0">
    <w:nsid w:val="782F7701"/>
    <w:multiLevelType w:val="multilevel"/>
    <w:tmpl w:val="7E04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58474B"/>
    <w:multiLevelType w:val="multilevel"/>
    <w:tmpl w:val="B1CA13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F607BF"/>
    <w:multiLevelType w:val="multilevel"/>
    <w:tmpl w:val="CC82545C"/>
    <w:lvl w:ilvl="0">
      <w:start w:val="2"/>
      <w:numFmt w:val="decimal"/>
      <w:lvlText w:val="%1"/>
      <w:lvlJc w:val="left"/>
      <w:pPr>
        <w:ind w:left="360" w:hanging="360"/>
      </w:pPr>
      <w:rPr>
        <w:rFonts w:hint="default"/>
        <w:color w:val="3F3F3F"/>
      </w:rPr>
    </w:lvl>
    <w:lvl w:ilvl="1">
      <w:start w:val="3"/>
      <w:numFmt w:val="decimal"/>
      <w:lvlText w:val="%1.%2"/>
      <w:lvlJc w:val="left"/>
      <w:pPr>
        <w:ind w:left="1080" w:hanging="360"/>
      </w:pPr>
      <w:rPr>
        <w:rFonts w:hint="default"/>
        <w:color w:val="3F3F3F"/>
      </w:rPr>
    </w:lvl>
    <w:lvl w:ilvl="2">
      <w:start w:val="1"/>
      <w:numFmt w:val="decimal"/>
      <w:lvlText w:val="%1.%2.%3"/>
      <w:lvlJc w:val="left"/>
      <w:pPr>
        <w:ind w:left="2160" w:hanging="720"/>
      </w:pPr>
      <w:rPr>
        <w:rFonts w:hint="default"/>
        <w:color w:val="3F3F3F"/>
      </w:rPr>
    </w:lvl>
    <w:lvl w:ilvl="3">
      <w:start w:val="1"/>
      <w:numFmt w:val="decimal"/>
      <w:lvlText w:val="%1.%2.%3.%4"/>
      <w:lvlJc w:val="left"/>
      <w:pPr>
        <w:ind w:left="3240" w:hanging="1080"/>
      </w:pPr>
      <w:rPr>
        <w:rFonts w:hint="default"/>
        <w:color w:val="3F3F3F"/>
      </w:rPr>
    </w:lvl>
    <w:lvl w:ilvl="4">
      <w:start w:val="1"/>
      <w:numFmt w:val="decimal"/>
      <w:lvlText w:val="%1.%2.%3.%4.%5"/>
      <w:lvlJc w:val="left"/>
      <w:pPr>
        <w:ind w:left="3960" w:hanging="1080"/>
      </w:pPr>
      <w:rPr>
        <w:rFonts w:hint="default"/>
        <w:color w:val="3F3F3F"/>
      </w:rPr>
    </w:lvl>
    <w:lvl w:ilvl="5">
      <w:start w:val="1"/>
      <w:numFmt w:val="decimal"/>
      <w:lvlText w:val="%1.%2.%3.%4.%5.%6"/>
      <w:lvlJc w:val="left"/>
      <w:pPr>
        <w:ind w:left="5040" w:hanging="1440"/>
      </w:pPr>
      <w:rPr>
        <w:rFonts w:hint="default"/>
        <w:color w:val="3F3F3F"/>
      </w:rPr>
    </w:lvl>
    <w:lvl w:ilvl="6">
      <w:start w:val="1"/>
      <w:numFmt w:val="decimal"/>
      <w:lvlText w:val="%1.%2.%3.%4.%5.%6.%7"/>
      <w:lvlJc w:val="left"/>
      <w:pPr>
        <w:ind w:left="5760" w:hanging="1440"/>
      </w:pPr>
      <w:rPr>
        <w:rFonts w:hint="default"/>
        <w:color w:val="3F3F3F"/>
      </w:rPr>
    </w:lvl>
    <w:lvl w:ilvl="7">
      <w:start w:val="1"/>
      <w:numFmt w:val="decimal"/>
      <w:lvlText w:val="%1.%2.%3.%4.%5.%6.%7.%8"/>
      <w:lvlJc w:val="left"/>
      <w:pPr>
        <w:ind w:left="6840" w:hanging="1800"/>
      </w:pPr>
      <w:rPr>
        <w:rFonts w:hint="default"/>
        <w:color w:val="3F3F3F"/>
      </w:rPr>
    </w:lvl>
    <w:lvl w:ilvl="8">
      <w:start w:val="1"/>
      <w:numFmt w:val="decimal"/>
      <w:lvlText w:val="%1.%2.%3.%4.%5.%6.%7.%8.%9"/>
      <w:lvlJc w:val="left"/>
      <w:pPr>
        <w:ind w:left="7560" w:hanging="1800"/>
      </w:pPr>
      <w:rPr>
        <w:rFonts w:hint="default"/>
        <w:color w:val="3F3F3F"/>
      </w:rPr>
    </w:lvl>
  </w:abstractNum>
  <w:num w:numId="1">
    <w:abstractNumId w:val="18"/>
  </w:num>
  <w:num w:numId="2">
    <w:abstractNumId w:val="22"/>
  </w:num>
  <w:num w:numId="3">
    <w:abstractNumId w:val="19"/>
  </w:num>
  <w:num w:numId="4">
    <w:abstractNumId w:val="28"/>
  </w:num>
  <w:num w:numId="5">
    <w:abstractNumId w:val="13"/>
  </w:num>
  <w:num w:numId="6">
    <w:abstractNumId w:val="2"/>
  </w:num>
  <w:num w:numId="7">
    <w:abstractNumId w:val="5"/>
  </w:num>
  <w:num w:numId="8">
    <w:abstractNumId w:val="14"/>
  </w:num>
  <w:num w:numId="9">
    <w:abstractNumId w:val="29"/>
  </w:num>
  <w:num w:numId="10">
    <w:abstractNumId w:val="12"/>
  </w:num>
  <w:num w:numId="11">
    <w:abstractNumId w:val="17"/>
  </w:num>
  <w:num w:numId="12">
    <w:abstractNumId w:val="11"/>
  </w:num>
  <w:num w:numId="13">
    <w:abstractNumId w:val="4"/>
  </w:num>
  <w:num w:numId="14">
    <w:abstractNumId w:val="25"/>
  </w:num>
  <w:num w:numId="15">
    <w:abstractNumId w:val="0"/>
  </w:num>
  <w:num w:numId="16">
    <w:abstractNumId w:val="3"/>
  </w:num>
  <w:num w:numId="17">
    <w:abstractNumId w:val="24"/>
  </w:num>
  <w:num w:numId="18">
    <w:abstractNumId w:val="31"/>
  </w:num>
  <w:num w:numId="19">
    <w:abstractNumId w:val="7"/>
  </w:num>
  <w:num w:numId="20">
    <w:abstractNumId w:val="9"/>
  </w:num>
  <w:num w:numId="21">
    <w:abstractNumId w:val="21"/>
  </w:num>
  <w:num w:numId="22">
    <w:abstractNumId w:val="8"/>
  </w:num>
  <w:num w:numId="23">
    <w:abstractNumId w:val="16"/>
  </w:num>
  <w:num w:numId="24">
    <w:abstractNumId w:val="20"/>
  </w:num>
  <w:num w:numId="25">
    <w:abstractNumId w:val="1"/>
  </w:num>
  <w:num w:numId="26">
    <w:abstractNumId w:val="23"/>
  </w:num>
  <w:num w:numId="27">
    <w:abstractNumId w:val="27"/>
  </w:num>
  <w:num w:numId="28">
    <w:abstractNumId w:val="32"/>
  </w:num>
  <w:num w:numId="29">
    <w:abstractNumId w:val="10"/>
  </w:num>
  <w:num w:numId="30">
    <w:abstractNumId w:val="6"/>
  </w:num>
  <w:num w:numId="31">
    <w:abstractNumId w:val="30"/>
  </w:num>
  <w:num w:numId="32">
    <w:abstractNumId w:val="33"/>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31"/>
    <w:rsid w:val="000C29DE"/>
    <w:rsid w:val="000C6128"/>
    <w:rsid w:val="00103C95"/>
    <w:rsid w:val="001623AE"/>
    <w:rsid w:val="001C1D2F"/>
    <w:rsid w:val="002C4B31"/>
    <w:rsid w:val="002F11A8"/>
    <w:rsid w:val="003B1EDE"/>
    <w:rsid w:val="003D7811"/>
    <w:rsid w:val="0042164F"/>
    <w:rsid w:val="0070584B"/>
    <w:rsid w:val="00835022"/>
    <w:rsid w:val="008F6D25"/>
    <w:rsid w:val="009E1831"/>
    <w:rsid w:val="00A13472"/>
    <w:rsid w:val="00A43191"/>
    <w:rsid w:val="00B43609"/>
    <w:rsid w:val="00B84F5A"/>
    <w:rsid w:val="00F82A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A8A0"/>
  <w15:chartTrackingRefBased/>
  <w15:docId w15:val="{72266749-9B6B-4E66-BF39-71019C12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4B3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normaltextrun">
    <w:name w:val="normaltextrun"/>
    <w:basedOn w:val="DefaultParagraphFont"/>
    <w:rsid w:val="002C4B31"/>
  </w:style>
  <w:style w:type="character" w:customStyle="1" w:styleId="eop">
    <w:name w:val="eop"/>
    <w:basedOn w:val="DefaultParagraphFont"/>
    <w:rsid w:val="002C4B31"/>
  </w:style>
  <w:style w:type="character" w:customStyle="1" w:styleId="spellingerror">
    <w:name w:val="spellingerror"/>
    <w:basedOn w:val="DefaultParagraphFont"/>
    <w:rsid w:val="002C4B31"/>
  </w:style>
  <w:style w:type="character" w:customStyle="1" w:styleId="contextualspellingandgrammarerror">
    <w:name w:val="contextualspellingandgrammarerror"/>
    <w:basedOn w:val="DefaultParagraphFont"/>
    <w:rsid w:val="002C4B31"/>
  </w:style>
  <w:style w:type="paragraph" w:styleId="BalloonText">
    <w:name w:val="Balloon Text"/>
    <w:basedOn w:val="Normal"/>
    <w:link w:val="BalloonTextChar"/>
    <w:uiPriority w:val="99"/>
    <w:semiHidden/>
    <w:unhideWhenUsed/>
    <w:rsid w:val="003D7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5333">
      <w:bodyDiv w:val="1"/>
      <w:marLeft w:val="0"/>
      <w:marRight w:val="0"/>
      <w:marTop w:val="0"/>
      <w:marBottom w:val="0"/>
      <w:divBdr>
        <w:top w:val="none" w:sz="0" w:space="0" w:color="auto"/>
        <w:left w:val="none" w:sz="0" w:space="0" w:color="auto"/>
        <w:bottom w:val="none" w:sz="0" w:space="0" w:color="auto"/>
        <w:right w:val="none" w:sz="0" w:space="0" w:color="auto"/>
      </w:divBdr>
      <w:divsChild>
        <w:div w:id="789472478">
          <w:marLeft w:val="0"/>
          <w:marRight w:val="0"/>
          <w:marTop w:val="0"/>
          <w:marBottom w:val="0"/>
          <w:divBdr>
            <w:top w:val="none" w:sz="0" w:space="0" w:color="auto"/>
            <w:left w:val="none" w:sz="0" w:space="0" w:color="auto"/>
            <w:bottom w:val="none" w:sz="0" w:space="0" w:color="auto"/>
            <w:right w:val="none" w:sz="0" w:space="0" w:color="auto"/>
          </w:divBdr>
          <w:divsChild>
            <w:div w:id="516237687">
              <w:marLeft w:val="0"/>
              <w:marRight w:val="0"/>
              <w:marTop w:val="0"/>
              <w:marBottom w:val="0"/>
              <w:divBdr>
                <w:top w:val="none" w:sz="0" w:space="0" w:color="auto"/>
                <w:left w:val="none" w:sz="0" w:space="0" w:color="auto"/>
                <w:bottom w:val="none" w:sz="0" w:space="0" w:color="auto"/>
                <w:right w:val="none" w:sz="0" w:space="0" w:color="auto"/>
              </w:divBdr>
            </w:div>
            <w:div w:id="1530147577">
              <w:marLeft w:val="0"/>
              <w:marRight w:val="0"/>
              <w:marTop w:val="0"/>
              <w:marBottom w:val="0"/>
              <w:divBdr>
                <w:top w:val="none" w:sz="0" w:space="0" w:color="auto"/>
                <w:left w:val="none" w:sz="0" w:space="0" w:color="auto"/>
                <w:bottom w:val="none" w:sz="0" w:space="0" w:color="auto"/>
                <w:right w:val="none" w:sz="0" w:space="0" w:color="auto"/>
              </w:divBdr>
            </w:div>
            <w:div w:id="183596548">
              <w:marLeft w:val="0"/>
              <w:marRight w:val="0"/>
              <w:marTop w:val="0"/>
              <w:marBottom w:val="0"/>
              <w:divBdr>
                <w:top w:val="none" w:sz="0" w:space="0" w:color="auto"/>
                <w:left w:val="none" w:sz="0" w:space="0" w:color="auto"/>
                <w:bottom w:val="none" w:sz="0" w:space="0" w:color="auto"/>
                <w:right w:val="none" w:sz="0" w:space="0" w:color="auto"/>
              </w:divBdr>
            </w:div>
            <w:div w:id="314647066">
              <w:marLeft w:val="0"/>
              <w:marRight w:val="0"/>
              <w:marTop w:val="0"/>
              <w:marBottom w:val="0"/>
              <w:divBdr>
                <w:top w:val="none" w:sz="0" w:space="0" w:color="auto"/>
                <w:left w:val="none" w:sz="0" w:space="0" w:color="auto"/>
                <w:bottom w:val="none" w:sz="0" w:space="0" w:color="auto"/>
                <w:right w:val="none" w:sz="0" w:space="0" w:color="auto"/>
              </w:divBdr>
            </w:div>
            <w:div w:id="1124039630">
              <w:marLeft w:val="0"/>
              <w:marRight w:val="0"/>
              <w:marTop w:val="0"/>
              <w:marBottom w:val="0"/>
              <w:divBdr>
                <w:top w:val="none" w:sz="0" w:space="0" w:color="auto"/>
                <w:left w:val="none" w:sz="0" w:space="0" w:color="auto"/>
                <w:bottom w:val="none" w:sz="0" w:space="0" w:color="auto"/>
                <w:right w:val="none" w:sz="0" w:space="0" w:color="auto"/>
              </w:divBdr>
            </w:div>
          </w:divsChild>
        </w:div>
        <w:div w:id="741021714">
          <w:marLeft w:val="0"/>
          <w:marRight w:val="0"/>
          <w:marTop w:val="0"/>
          <w:marBottom w:val="0"/>
          <w:divBdr>
            <w:top w:val="none" w:sz="0" w:space="0" w:color="auto"/>
            <w:left w:val="none" w:sz="0" w:space="0" w:color="auto"/>
            <w:bottom w:val="none" w:sz="0" w:space="0" w:color="auto"/>
            <w:right w:val="none" w:sz="0" w:space="0" w:color="auto"/>
          </w:divBdr>
        </w:div>
        <w:div w:id="1767581339">
          <w:marLeft w:val="0"/>
          <w:marRight w:val="0"/>
          <w:marTop w:val="0"/>
          <w:marBottom w:val="0"/>
          <w:divBdr>
            <w:top w:val="none" w:sz="0" w:space="0" w:color="auto"/>
            <w:left w:val="none" w:sz="0" w:space="0" w:color="auto"/>
            <w:bottom w:val="none" w:sz="0" w:space="0" w:color="auto"/>
            <w:right w:val="none" w:sz="0" w:space="0" w:color="auto"/>
          </w:divBdr>
        </w:div>
      </w:divsChild>
    </w:div>
    <w:div w:id="457987593">
      <w:bodyDiv w:val="1"/>
      <w:marLeft w:val="0"/>
      <w:marRight w:val="0"/>
      <w:marTop w:val="0"/>
      <w:marBottom w:val="0"/>
      <w:divBdr>
        <w:top w:val="none" w:sz="0" w:space="0" w:color="auto"/>
        <w:left w:val="none" w:sz="0" w:space="0" w:color="auto"/>
        <w:bottom w:val="none" w:sz="0" w:space="0" w:color="auto"/>
        <w:right w:val="none" w:sz="0" w:space="0" w:color="auto"/>
      </w:divBdr>
      <w:divsChild>
        <w:div w:id="399864338">
          <w:marLeft w:val="0"/>
          <w:marRight w:val="0"/>
          <w:marTop w:val="0"/>
          <w:marBottom w:val="0"/>
          <w:divBdr>
            <w:top w:val="none" w:sz="0" w:space="0" w:color="auto"/>
            <w:left w:val="none" w:sz="0" w:space="0" w:color="auto"/>
            <w:bottom w:val="none" w:sz="0" w:space="0" w:color="auto"/>
            <w:right w:val="none" w:sz="0" w:space="0" w:color="auto"/>
          </w:divBdr>
          <w:divsChild>
            <w:div w:id="794787715">
              <w:marLeft w:val="0"/>
              <w:marRight w:val="0"/>
              <w:marTop w:val="0"/>
              <w:marBottom w:val="0"/>
              <w:divBdr>
                <w:top w:val="none" w:sz="0" w:space="0" w:color="auto"/>
                <w:left w:val="none" w:sz="0" w:space="0" w:color="auto"/>
                <w:bottom w:val="none" w:sz="0" w:space="0" w:color="auto"/>
                <w:right w:val="none" w:sz="0" w:space="0" w:color="auto"/>
              </w:divBdr>
            </w:div>
            <w:div w:id="1602642411">
              <w:marLeft w:val="0"/>
              <w:marRight w:val="0"/>
              <w:marTop w:val="0"/>
              <w:marBottom w:val="0"/>
              <w:divBdr>
                <w:top w:val="none" w:sz="0" w:space="0" w:color="auto"/>
                <w:left w:val="none" w:sz="0" w:space="0" w:color="auto"/>
                <w:bottom w:val="none" w:sz="0" w:space="0" w:color="auto"/>
                <w:right w:val="none" w:sz="0" w:space="0" w:color="auto"/>
              </w:divBdr>
            </w:div>
            <w:div w:id="1488016145">
              <w:marLeft w:val="0"/>
              <w:marRight w:val="0"/>
              <w:marTop w:val="0"/>
              <w:marBottom w:val="0"/>
              <w:divBdr>
                <w:top w:val="none" w:sz="0" w:space="0" w:color="auto"/>
                <w:left w:val="none" w:sz="0" w:space="0" w:color="auto"/>
                <w:bottom w:val="none" w:sz="0" w:space="0" w:color="auto"/>
                <w:right w:val="none" w:sz="0" w:space="0" w:color="auto"/>
              </w:divBdr>
            </w:div>
            <w:div w:id="1569802396">
              <w:marLeft w:val="0"/>
              <w:marRight w:val="0"/>
              <w:marTop w:val="0"/>
              <w:marBottom w:val="0"/>
              <w:divBdr>
                <w:top w:val="none" w:sz="0" w:space="0" w:color="auto"/>
                <w:left w:val="none" w:sz="0" w:space="0" w:color="auto"/>
                <w:bottom w:val="none" w:sz="0" w:space="0" w:color="auto"/>
                <w:right w:val="none" w:sz="0" w:space="0" w:color="auto"/>
              </w:divBdr>
            </w:div>
            <w:div w:id="2102484419">
              <w:marLeft w:val="0"/>
              <w:marRight w:val="0"/>
              <w:marTop w:val="0"/>
              <w:marBottom w:val="0"/>
              <w:divBdr>
                <w:top w:val="none" w:sz="0" w:space="0" w:color="auto"/>
                <w:left w:val="none" w:sz="0" w:space="0" w:color="auto"/>
                <w:bottom w:val="none" w:sz="0" w:space="0" w:color="auto"/>
                <w:right w:val="none" w:sz="0" w:space="0" w:color="auto"/>
              </w:divBdr>
            </w:div>
          </w:divsChild>
        </w:div>
        <w:div w:id="1451390062">
          <w:marLeft w:val="0"/>
          <w:marRight w:val="0"/>
          <w:marTop w:val="0"/>
          <w:marBottom w:val="0"/>
          <w:divBdr>
            <w:top w:val="none" w:sz="0" w:space="0" w:color="auto"/>
            <w:left w:val="none" w:sz="0" w:space="0" w:color="auto"/>
            <w:bottom w:val="none" w:sz="0" w:space="0" w:color="auto"/>
            <w:right w:val="none" w:sz="0" w:space="0" w:color="auto"/>
          </w:divBdr>
          <w:divsChild>
            <w:div w:id="1111556942">
              <w:marLeft w:val="0"/>
              <w:marRight w:val="0"/>
              <w:marTop w:val="0"/>
              <w:marBottom w:val="0"/>
              <w:divBdr>
                <w:top w:val="none" w:sz="0" w:space="0" w:color="auto"/>
                <w:left w:val="none" w:sz="0" w:space="0" w:color="auto"/>
                <w:bottom w:val="none" w:sz="0" w:space="0" w:color="auto"/>
                <w:right w:val="none" w:sz="0" w:space="0" w:color="auto"/>
              </w:divBdr>
            </w:div>
            <w:div w:id="1197811378">
              <w:marLeft w:val="0"/>
              <w:marRight w:val="0"/>
              <w:marTop w:val="0"/>
              <w:marBottom w:val="0"/>
              <w:divBdr>
                <w:top w:val="none" w:sz="0" w:space="0" w:color="auto"/>
                <w:left w:val="none" w:sz="0" w:space="0" w:color="auto"/>
                <w:bottom w:val="none" w:sz="0" w:space="0" w:color="auto"/>
                <w:right w:val="none" w:sz="0" w:space="0" w:color="auto"/>
              </w:divBdr>
            </w:div>
            <w:div w:id="302543778">
              <w:marLeft w:val="0"/>
              <w:marRight w:val="0"/>
              <w:marTop w:val="0"/>
              <w:marBottom w:val="0"/>
              <w:divBdr>
                <w:top w:val="none" w:sz="0" w:space="0" w:color="auto"/>
                <w:left w:val="none" w:sz="0" w:space="0" w:color="auto"/>
                <w:bottom w:val="none" w:sz="0" w:space="0" w:color="auto"/>
                <w:right w:val="none" w:sz="0" w:space="0" w:color="auto"/>
              </w:divBdr>
            </w:div>
            <w:div w:id="1858421942">
              <w:marLeft w:val="0"/>
              <w:marRight w:val="0"/>
              <w:marTop w:val="0"/>
              <w:marBottom w:val="0"/>
              <w:divBdr>
                <w:top w:val="none" w:sz="0" w:space="0" w:color="auto"/>
                <w:left w:val="none" w:sz="0" w:space="0" w:color="auto"/>
                <w:bottom w:val="none" w:sz="0" w:space="0" w:color="auto"/>
                <w:right w:val="none" w:sz="0" w:space="0" w:color="auto"/>
              </w:divBdr>
            </w:div>
            <w:div w:id="590283525">
              <w:marLeft w:val="0"/>
              <w:marRight w:val="0"/>
              <w:marTop w:val="0"/>
              <w:marBottom w:val="0"/>
              <w:divBdr>
                <w:top w:val="none" w:sz="0" w:space="0" w:color="auto"/>
                <w:left w:val="none" w:sz="0" w:space="0" w:color="auto"/>
                <w:bottom w:val="none" w:sz="0" w:space="0" w:color="auto"/>
                <w:right w:val="none" w:sz="0" w:space="0" w:color="auto"/>
              </w:divBdr>
            </w:div>
          </w:divsChild>
        </w:div>
        <w:div w:id="69157340">
          <w:marLeft w:val="0"/>
          <w:marRight w:val="0"/>
          <w:marTop w:val="0"/>
          <w:marBottom w:val="0"/>
          <w:divBdr>
            <w:top w:val="none" w:sz="0" w:space="0" w:color="auto"/>
            <w:left w:val="none" w:sz="0" w:space="0" w:color="auto"/>
            <w:bottom w:val="none" w:sz="0" w:space="0" w:color="auto"/>
            <w:right w:val="none" w:sz="0" w:space="0" w:color="auto"/>
          </w:divBdr>
          <w:divsChild>
            <w:div w:id="201670908">
              <w:marLeft w:val="0"/>
              <w:marRight w:val="0"/>
              <w:marTop w:val="0"/>
              <w:marBottom w:val="0"/>
              <w:divBdr>
                <w:top w:val="none" w:sz="0" w:space="0" w:color="auto"/>
                <w:left w:val="none" w:sz="0" w:space="0" w:color="auto"/>
                <w:bottom w:val="none" w:sz="0" w:space="0" w:color="auto"/>
                <w:right w:val="none" w:sz="0" w:space="0" w:color="auto"/>
              </w:divBdr>
            </w:div>
            <w:div w:id="666981287">
              <w:marLeft w:val="0"/>
              <w:marRight w:val="0"/>
              <w:marTop w:val="0"/>
              <w:marBottom w:val="0"/>
              <w:divBdr>
                <w:top w:val="none" w:sz="0" w:space="0" w:color="auto"/>
                <w:left w:val="none" w:sz="0" w:space="0" w:color="auto"/>
                <w:bottom w:val="none" w:sz="0" w:space="0" w:color="auto"/>
                <w:right w:val="none" w:sz="0" w:space="0" w:color="auto"/>
              </w:divBdr>
            </w:div>
            <w:div w:id="1085883635">
              <w:marLeft w:val="0"/>
              <w:marRight w:val="0"/>
              <w:marTop w:val="0"/>
              <w:marBottom w:val="0"/>
              <w:divBdr>
                <w:top w:val="none" w:sz="0" w:space="0" w:color="auto"/>
                <w:left w:val="none" w:sz="0" w:space="0" w:color="auto"/>
                <w:bottom w:val="none" w:sz="0" w:space="0" w:color="auto"/>
                <w:right w:val="none" w:sz="0" w:space="0" w:color="auto"/>
              </w:divBdr>
            </w:div>
            <w:div w:id="1071656346">
              <w:marLeft w:val="0"/>
              <w:marRight w:val="0"/>
              <w:marTop w:val="0"/>
              <w:marBottom w:val="0"/>
              <w:divBdr>
                <w:top w:val="none" w:sz="0" w:space="0" w:color="auto"/>
                <w:left w:val="none" w:sz="0" w:space="0" w:color="auto"/>
                <w:bottom w:val="none" w:sz="0" w:space="0" w:color="auto"/>
                <w:right w:val="none" w:sz="0" w:space="0" w:color="auto"/>
              </w:divBdr>
            </w:div>
            <w:div w:id="1232694096">
              <w:marLeft w:val="0"/>
              <w:marRight w:val="0"/>
              <w:marTop w:val="0"/>
              <w:marBottom w:val="0"/>
              <w:divBdr>
                <w:top w:val="none" w:sz="0" w:space="0" w:color="auto"/>
                <w:left w:val="none" w:sz="0" w:space="0" w:color="auto"/>
                <w:bottom w:val="none" w:sz="0" w:space="0" w:color="auto"/>
                <w:right w:val="none" w:sz="0" w:space="0" w:color="auto"/>
              </w:divBdr>
            </w:div>
          </w:divsChild>
        </w:div>
        <w:div w:id="117260694">
          <w:marLeft w:val="0"/>
          <w:marRight w:val="0"/>
          <w:marTop w:val="0"/>
          <w:marBottom w:val="0"/>
          <w:divBdr>
            <w:top w:val="none" w:sz="0" w:space="0" w:color="auto"/>
            <w:left w:val="none" w:sz="0" w:space="0" w:color="auto"/>
            <w:bottom w:val="none" w:sz="0" w:space="0" w:color="auto"/>
            <w:right w:val="none" w:sz="0" w:space="0" w:color="auto"/>
          </w:divBdr>
          <w:divsChild>
            <w:div w:id="846334568">
              <w:marLeft w:val="0"/>
              <w:marRight w:val="0"/>
              <w:marTop w:val="0"/>
              <w:marBottom w:val="0"/>
              <w:divBdr>
                <w:top w:val="none" w:sz="0" w:space="0" w:color="auto"/>
                <w:left w:val="none" w:sz="0" w:space="0" w:color="auto"/>
                <w:bottom w:val="none" w:sz="0" w:space="0" w:color="auto"/>
                <w:right w:val="none" w:sz="0" w:space="0" w:color="auto"/>
              </w:divBdr>
            </w:div>
            <w:div w:id="468594929">
              <w:marLeft w:val="0"/>
              <w:marRight w:val="0"/>
              <w:marTop w:val="0"/>
              <w:marBottom w:val="0"/>
              <w:divBdr>
                <w:top w:val="none" w:sz="0" w:space="0" w:color="auto"/>
                <w:left w:val="none" w:sz="0" w:space="0" w:color="auto"/>
                <w:bottom w:val="none" w:sz="0" w:space="0" w:color="auto"/>
                <w:right w:val="none" w:sz="0" w:space="0" w:color="auto"/>
              </w:divBdr>
            </w:div>
            <w:div w:id="830216760">
              <w:marLeft w:val="0"/>
              <w:marRight w:val="0"/>
              <w:marTop w:val="0"/>
              <w:marBottom w:val="0"/>
              <w:divBdr>
                <w:top w:val="none" w:sz="0" w:space="0" w:color="auto"/>
                <w:left w:val="none" w:sz="0" w:space="0" w:color="auto"/>
                <w:bottom w:val="none" w:sz="0" w:space="0" w:color="auto"/>
                <w:right w:val="none" w:sz="0" w:space="0" w:color="auto"/>
              </w:divBdr>
            </w:div>
            <w:div w:id="1820922634">
              <w:marLeft w:val="0"/>
              <w:marRight w:val="0"/>
              <w:marTop w:val="0"/>
              <w:marBottom w:val="0"/>
              <w:divBdr>
                <w:top w:val="none" w:sz="0" w:space="0" w:color="auto"/>
                <w:left w:val="none" w:sz="0" w:space="0" w:color="auto"/>
                <w:bottom w:val="none" w:sz="0" w:space="0" w:color="auto"/>
                <w:right w:val="none" w:sz="0" w:space="0" w:color="auto"/>
              </w:divBdr>
            </w:div>
            <w:div w:id="1831871981">
              <w:marLeft w:val="0"/>
              <w:marRight w:val="0"/>
              <w:marTop w:val="0"/>
              <w:marBottom w:val="0"/>
              <w:divBdr>
                <w:top w:val="none" w:sz="0" w:space="0" w:color="auto"/>
                <w:left w:val="none" w:sz="0" w:space="0" w:color="auto"/>
                <w:bottom w:val="none" w:sz="0" w:space="0" w:color="auto"/>
                <w:right w:val="none" w:sz="0" w:space="0" w:color="auto"/>
              </w:divBdr>
            </w:div>
          </w:divsChild>
        </w:div>
        <w:div w:id="267202554">
          <w:marLeft w:val="0"/>
          <w:marRight w:val="0"/>
          <w:marTop w:val="0"/>
          <w:marBottom w:val="0"/>
          <w:divBdr>
            <w:top w:val="none" w:sz="0" w:space="0" w:color="auto"/>
            <w:left w:val="none" w:sz="0" w:space="0" w:color="auto"/>
            <w:bottom w:val="none" w:sz="0" w:space="0" w:color="auto"/>
            <w:right w:val="none" w:sz="0" w:space="0" w:color="auto"/>
          </w:divBdr>
          <w:divsChild>
            <w:div w:id="792555357">
              <w:marLeft w:val="0"/>
              <w:marRight w:val="0"/>
              <w:marTop w:val="0"/>
              <w:marBottom w:val="0"/>
              <w:divBdr>
                <w:top w:val="none" w:sz="0" w:space="0" w:color="auto"/>
                <w:left w:val="none" w:sz="0" w:space="0" w:color="auto"/>
                <w:bottom w:val="none" w:sz="0" w:space="0" w:color="auto"/>
                <w:right w:val="none" w:sz="0" w:space="0" w:color="auto"/>
              </w:divBdr>
            </w:div>
            <w:div w:id="2039500927">
              <w:marLeft w:val="0"/>
              <w:marRight w:val="0"/>
              <w:marTop w:val="0"/>
              <w:marBottom w:val="0"/>
              <w:divBdr>
                <w:top w:val="none" w:sz="0" w:space="0" w:color="auto"/>
                <w:left w:val="none" w:sz="0" w:space="0" w:color="auto"/>
                <w:bottom w:val="none" w:sz="0" w:space="0" w:color="auto"/>
                <w:right w:val="none" w:sz="0" w:space="0" w:color="auto"/>
              </w:divBdr>
            </w:div>
            <w:div w:id="8317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150">
      <w:bodyDiv w:val="1"/>
      <w:marLeft w:val="0"/>
      <w:marRight w:val="0"/>
      <w:marTop w:val="0"/>
      <w:marBottom w:val="0"/>
      <w:divBdr>
        <w:top w:val="none" w:sz="0" w:space="0" w:color="auto"/>
        <w:left w:val="none" w:sz="0" w:space="0" w:color="auto"/>
        <w:bottom w:val="none" w:sz="0" w:space="0" w:color="auto"/>
        <w:right w:val="none" w:sz="0" w:space="0" w:color="auto"/>
      </w:divBdr>
      <w:divsChild>
        <w:div w:id="70858396">
          <w:marLeft w:val="0"/>
          <w:marRight w:val="0"/>
          <w:marTop w:val="0"/>
          <w:marBottom w:val="0"/>
          <w:divBdr>
            <w:top w:val="none" w:sz="0" w:space="0" w:color="auto"/>
            <w:left w:val="none" w:sz="0" w:space="0" w:color="auto"/>
            <w:bottom w:val="none" w:sz="0" w:space="0" w:color="auto"/>
            <w:right w:val="none" w:sz="0" w:space="0" w:color="auto"/>
          </w:divBdr>
        </w:div>
        <w:div w:id="328021022">
          <w:marLeft w:val="0"/>
          <w:marRight w:val="0"/>
          <w:marTop w:val="0"/>
          <w:marBottom w:val="0"/>
          <w:divBdr>
            <w:top w:val="none" w:sz="0" w:space="0" w:color="auto"/>
            <w:left w:val="none" w:sz="0" w:space="0" w:color="auto"/>
            <w:bottom w:val="none" w:sz="0" w:space="0" w:color="auto"/>
            <w:right w:val="none" w:sz="0" w:space="0" w:color="auto"/>
          </w:divBdr>
        </w:div>
        <w:div w:id="160387530">
          <w:marLeft w:val="0"/>
          <w:marRight w:val="0"/>
          <w:marTop w:val="0"/>
          <w:marBottom w:val="0"/>
          <w:divBdr>
            <w:top w:val="none" w:sz="0" w:space="0" w:color="auto"/>
            <w:left w:val="none" w:sz="0" w:space="0" w:color="auto"/>
            <w:bottom w:val="none" w:sz="0" w:space="0" w:color="auto"/>
            <w:right w:val="none" w:sz="0" w:space="0" w:color="auto"/>
          </w:divBdr>
        </w:div>
        <w:div w:id="1240747912">
          <w:marLeft w:val="0"/>
          <w:marRight w:val="0"/>
          <w:marTop w:val="0"/>
          <w:marBottom w:val="0"/>
          <w:divBdr>
            <w:top w:val="none" w:sz="0" w:space="0" w:color="auto"/>
            <w:left w:val="none" w:sz="0" w:space="0" w:color="auto"/>
            <w:bottom w:val="none" w:sz="0" w:space="0" w:color="auto"/>
            <w:right w:val="none" w:sz="0" w:space="0" w:color="auto"/>
          </w:divBdr>
        </w:div>
        <w:div w:id="771824556">
          <w:marLeft w:val="0"/>
          <w:marRight w:val="0"/>
          <w:marTop w:val="0"/>
          <w:marBottom w:val="0"/>
          <w:divBdr>
            <w:top w:val="none" w:sz="0" w:space="0" w:color="auto"/>
            <w:left w:val="none" w:sz="0" w:space="0" w:color="auto"/>
            <w:bottom w:val="none" w:sz="0" w:space="0" w:color="auto"/>
            <w:right w:val="none" w:sz="0" w:space="0" w:color="auto"/>
          </w:divBdr>
        </w:div>
        <w:div w:id="1113482239">
          <w:marLeft w:val="0"/>
          <w:marRight w:val="0"/>
          <w:marTop w:val="0"/>
          <w:marBottom w:val="0"/>
          <w:divBdr>
            <w:top w:val="none" w:sz="0" w:space="0" w:color="auto"/>
            <w:left w:val="none" w:sz="0" w:space="0" w:color="auto"/>
            <w:bottom w:val="none" w:sz="0" w:space="0" w:color="auto"/>
            <w:right w:val="none" w:sz="0" w:space="0" w:color="auto"/>
          </w:divBdr>
          <w:divsChild>
            <w:div w:id="606280967">
              <w:marLeft w:val="0"/>
              <w:marRight w:val="0"/>
              <w:marTop w:val="0"/>
              <w:marBottom w:val="0"/>
              <w:divBdr>
                <w:top w:val="none" w:sz="0" w:space="0" w:color="auto"/>
                <w:left w:val="none" w:sz="0" w:space="0" w:color="auto"/>
                <w:bottom w:val="none" w:sz="0" w:space="0" w:color="auto"/>
                <w:right w:val="none" w:sz="0" w:space="0" w:color="auto"/>
              </w:divBdr>
            </w:div>
            <w:div w:id="925072171">
              <w:marLeft w:val="0"/>
              <w:marRight w:val="0"/>
              <w:marTop w:val="0"/>
              <w:marBottom w:val="0"/>
              <w:divBdr>
                <w:top w:val="none" w:sz="0" w:space="0" w:color="auto"/>
                <w:left w:val="none" w:sz="0" w:space="0" w:color="auto"/>
                <w:bottom w:val="none" w:sz="0" w:space="0" w:color="auto"/>
                <w:right w:val="none" w:sz="0" w:space="0" w:color="auto"/>
              </w:divBdr>
            </w:div>
            <w:div w:id="980497754">
              <w:marLeft w:val="0"/>
              <w:marRight w:val="0"/>
              <w:marTop w:val="0"/>
              <w:marBottom w:val="0"/>
              <w:divBdr>
                <w:top w:val="none" w:sz="0" w:space="0" w:color="auto"/>
                <w:left w:val="none" w:sz="0" w:space="0" w:color="auto"/>
                <w:bottom w:val="none" w:sz="0" w:space="0" w:color="auto"/>
                <w:right w:val="none" w:sz="0" w:space="0" w:color="auto"/>
              </w:divBdr>
            </w:div>
            <w:div w:id="1514874244">
              <w:marLeft w:val="0"/>
              <w:marRight w:val="0"/>
              <w:marTop w:val="0"/>
              <w:marBottom w:val="0"/>
              <w:divBdr>
                <w:top w:val="none" w:sz="0" w:space="0" w:color="auto"/>
                <w:left w:val="none" w:sz="0" w:space="0" w:color="auto"/>
                <w:bottom w:val="none" w:sz="0" w:space="0" w:color="auto"/>
                <w:right w:val="none" w:sz="0" w:space="0" w:color="auto"/>
              </w:divBdr>
            </w:div>
            <w:div w:id="720835507">
              <w:marLeft w:val="0"/>
              <w:marRight w:val="0"/>
              <w:marTop w:val="0"/>
              <w:marBottom w:val="0"/>
              <w:divBdr>
                <w:top w:val="none" w:sz="0" w:space="0" w:color="auto"/>
                <w:left w:val="none" w:sz="0" w:space="0" w:color="auto"/>
                <w:bottom w:val="none" w:sz="0" w:space="0" w:color="auto"/>
                <w:right w:val="none" w:sz="0" w:space="0" w:color="auto"/>
              </w:divBdr>
            </w:div>
          </w:divsChild>
        </w:div>
        <w:div w:id="1032849377">
          <w:marLeft w:val="0"/>
          <w:marRight w:val="0"/>
          <w:marTop w:val="0"/>
          <w:marBottom w:val="0"/>
          <w:divBdr>
            <w:top w:val="none" w:sz="0" w:space="0" w:color="auto"/>
            <w:left w:val="none" w:sz="0" w:space="0" w:color="auto"/>
            <w:bottom w:val="none" w:sz="0" w:space="0" w:color="auto"/>
            <w:right w:val="none" w:sz="0" w:space="0" w:color="auto"/>
          </w:divBdr>
          <w:divsChild>
            <w:div w:id="1267805476">
              <w:marLeft w:val="0"/>
              <w:marRight w:val="0"/>
              <w:marTop w:val="0"/>
              <w:marBottom w:val="0"/>
              <w:divBdr>
                <w:top w:val="none" w:sz="0" w:space="0" w:color="auto"/>
                <w:left w:val="none" w:sz="0" w:space="0" w:color="auto"/>
                <w:bottom w:val="none" w:sz="0" w:space="0" w:color="auto"/>
                <w:right w:val="none" w:sz="0" w:space="0" w:color="auto"/>
              </w:divBdr>
            </w:div>
            <w:div w:id="44332689">
              <w:marLeft w:val="0"/>
              <w:marRight w:val="0"/>
              <w:marTop w:val="0"/>
              <w:marBottom w:val="0"/>
              <w:divBdr>
                <w:top w:val="none" w:sz="0" w:space="0" w:color="auto"/>
                <w:left w:val="none" w:sz="0" w:space="0" w:color="auto"/>
                <w:bottom w:val="none" w:sz="0" w:space="0" w:color="auto"/>
                <w:right w:val="none" w:sz="0" w:space="0" w:color="auto"/>
              </w:divBdr>
            </w:div>
            <w:div w:id="989020173">
              <w:marLeft w:val="0"/>
              <w:marRight w:val="0"/>
              <w:marTop w:val="0"/>
              <w:marBottom w:val="0"/>
              <w:divBdr>
                <w:top w:val="none" w:sz="0" w:space="0" w:color="auto"/>
                <w:left w:val="none" w:sz="0" w:space="0" w:color="auto"/>
                <w:bottom w:val="none" w:sz="0" w:space="0" w:color="auto"/>
                <w:right w:val="none" w:sz="0" w:space="0" w:color="auto"/>
              </w:divBdr>
            </w:div>
            <w:div w:id="733699274">
              <w:marLeft w:val="0"/>
              <w:marRight w:val="0"/>
              <w:marTop w:val="0"/>
              <w:marBottom w:val="0"/>
              <w:divBdr>
                <w:top w:val="none" w:sz="0" w:space="0" w:color="auto"/>
                <w:left w:val="none" w:sz="0" w:space="0" w:color="auto"/>
                <w:bottom w:val="none" w:sz="0" w:space="0" w:color="auto"/>
                <w:right w:val="none" w:sz="0" w:space="0" w:color="auto"/>
              </w:divBdr>
            </w:div>
            <w:div w:id="1205752853">
              <w:marLeft w:val="0"/>
              <w:marRight w:val="0"/>
              <w:marTop w:val="0"/>
              <w:marBottom w:val="0"/>
              <w:divBdr>
                <w:top w:val="none" w:sz="0" w:space="0" w:color="auto"/>
                <w:left w:val="none" w:sz="0" w:space="0" w:color="auto"/>
                <w:bottom w:val="none" w:sz="0" w:space="0" w:color="auto"/>
                <w:right w:val="none" w:sz="0" w:space="0" w:color="auto"/>
              </w:divBdr>
            </w:div>
          </w:divsChild>
        </w:div>
        <w:div w:id="191841619">
          <w:marLeft w:val="0"/>
          <w:marRight w:val="0"/>
          <w:marTop w:val="0"/>
          <w:marBottom w:val="0"/>
          <w:divBdr>
            <w:top w:val="none" w:sz="0" w:space="0" w:color="auto"/>
            <w:left w:val="none" w:sz="0" w:space="0" w:color="auto"/>
            <w:bottom w:val="none" w:sz="0" w:space="0" w:color="auto"/>
            <w:right w:val="none" w:sz="0" w:space="0" w:color="auto"/>
          </w:divBdr>
          <w:divsChild>
            <w:div w:id="1163932551">
              <w:marLeft w:val="0"/>
              <w:marRight w:val="0"/>
              <w:marTop w:val="0"/>
              <w:marBottom w:val="0"/>
              <w:divBdr>
                <w:top w:val="none" w:sz="0" w:space="0" w:color="auto"/>
                <w:left w:val="none" w:sz="0" w:space="0" w:color="auto"/>
                <w:bottom w:val="none" w:sz="0" w:space="0" w:color="auto"/>
                <w:right w:val="none" w:sz="0" w:space="0" w:color="auto"/>
              </w:divBdr>
            </w:div>
            <w:div w:id="1762487363">
              <w:marLeft w:val="0"/>
              <w:marRight w:val="0"/>
              <w:marTop w:val="0"/>
              <w:marBottom w:val="0"/>
              <w:divBdr>
                <w:top w:val="none" w:sz="0" w:space="0" w:color="auto"/>
                <w:left w:val="none" w:sz="0" w:space="0" w:color="auto"/>
                <w:bottom w:val="none" w:sz="0" w:space="0" w:color="auto"/>
                <w:right w:val="none" w:sz="0" w:space="0" w:color="auto"/>
              </w:divBdr>
            </w:div>
            <w:div w:id="1280183702">
              <w:marLeft w:val="0"/>
              <w:marRight w:val="0"/>
              <w:marTop w:val="0"/>
              <w:marBottom w:val="0"/>
              <w:divBdr>
                <w:top w:val="none" w:sz="0" w:space="0" w:color="auto"/>
                <w:left w:val="none" w:sz="0" w:space="0" w:color="auto"/>
                <w:bottom w:val="none" w:sz="0" w:space="0" w:color="auto"/>
                <w:right w:val="none" w:sz="0" w:space="0" w:color="auto"/>
              </w:divBdr>
            </w:div>
            <w:div w:id="999818335">
              <w:marLeft w:val="0"/>
              <w:marRight w:val="0"/>
              <w:marTop w:val="0"/>
              <w:marBottom w:val="0"/>
              <w:divBdr>
                <w:top w:val="none" w:sz="0" w:space="0" w:color="auto"/>
                <w:left w:val="none" w:sz="0" w:space="0" w:color="auto"/>
                <w:bottom w:val="none" w:sz="0" w:space="0" w:color="auto"/>
                <w:right w:val="none" w:sz="0" w:space="0" w:color="auto"/>
              </w:divBdr>
            </w:div>
            <w:div w:id="1021277609">
              <w:marLeft w:val="0"/>
              <w:marRight w:val="0"/>
              <w:marTop w:val="0"/>
              <w:marBottom w:val="0"/>
              <w:divBdr>
                <w:top w:val="none" w:sz="0" w:space="0" w:color="auto"/>
                <w:left w:val="none" w:sz="0" w:space="0" w:color="auto"/>
                <w:bottom w:val="none" w:sz="0" w:space="0" w:color="auto"/>
                <w:right w:val="none" w:sz="0" w:space="0" w:color="auto"/>
              </w:divBdr>
            </w:div>
          </w:divsChild>
        </w:div>
        <w:div w:id="544410172">
          <w:marLeft w:val="0"/>
          <w:marRight w:val="0"/>
          <w:marTop w:val="0"/>
          <w:marBottom w:val="0"/>
          <w:divBdr>
            <w:top w:val="none" w:sz="0" w:space="0" w:color="auto"/>
            <w:left w:val="none" w:sz="0" w:space="0" w:color="auto"/>
            <w:bottom w:val="none" w:sz="0" w:space="0" w:color="auto"/>
            <w:right w:val="none" w:sz="0" w:space="0" w:color="auto"/>
          </w:divBdr>
          <w:divsChild>
            <w:div w:id="1906522719">
              <w:marLeft w:val="0"/>
              <w:marRight w:val="0"/>
              <w:marTop w:val="0"/>
              <w:marBottom w:val="0"/>
              <w:divBdr>
                <w:top w:val="none" w:sz="0" w:space="0" w:color="auto"/>
                <w:left w:val="none" w:sz="0" w:space="0" w:color="auto"/>
                <w:bottom w:val="none" w:sz="0" w:space="0" w:color="auto"/>
                <w:right w:val="none" w:sz="0" w:space="0" w:color="auto"/>
              </w:divBdr>
            </w:div>
            <w:div w:id="1627076035">
              <w:marLeft w:val="0"/>
              <w:marRight w:val="0"/>
              <w:marTop w:val="0"/>
              <w:marBottom w:val="0"/>
              <w:divBdr>
                <w:top w:val="none" w:sz="0" w:space="0" w:color="auto"/>
                <w:left w:val="none" w:sz="0" w:space="0" w:color="auto"/>
                <w:bottom w:val="none" w:sz="0" w:space="0" w:color="auto"/>
                <w:right w:val="none" w:sz="0" w:space="0" w:color="auto"/>
              </w:divBdr>
            </w:div>
            <w:div w:id="853304084">
              <w:marLeft w:val="0"/>
              <w:marRight w:val="0"/>
              <w:marTop w:val="0"/>
              <w:marBottom w:val="0"/>
              <w:divBdr>
                <w:top w:val="none" w:sz="0" w:space="0" w:color="auto"/>
                <w:left w:val="none" w:sz="0" w:space="0" w:color="auto"/>
                <w:bottom w:val="none" w:sz="0" w:space="0" w:color="auto"/>
                <w:right w:val="none" w:sz="0" w:space="0" w:color="auto"/>
              </w:divBdr>
            </w:div>
            <w:div w:id="1837921660">
              <w:marLeft w:val="0"/>
              <w:marRight w:val="0"/>
              <w:marTop w:val="0"/>
              <w:marBottom w:val="0"/>
              <w:divBdr>
                <w:top w:val="none" w:sz="0" w:space="0" w:color="auto"/>
                <w:left w:val="none" w:sz="0" w:space="0" w:color="auto"/>
                <w:bottom w:val="none" w:sz="0" w:space="0" w:color="auto"/>
                <w:right w:val="none" w:sz="0" w:space="0" w:color="auto"/>
              </w:divBdr>
            </w:div>
            <w:div w:id="7709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0012">
      <w:bodyDiv w:val="1"/>
      <w:marLeft w:val="0"/>
      <w:marRight w:val="0"/>
      <w:marTop w:val="0"/>
      <w:marBottom w:val="0"/>
      <w:divBdr>
        <w:top w:val="none" w:sz="0" w:space="0" w:color="auto"/>
        <w:left w:val="none" w:sz="0" w:space="0" w:color="auto"/>
        <w:bottom w:val="none" w:sz="0" w:space="0" w:color="auto"/>
        <w:right w:val="none" w:sz="0" w:space="0" w:color="auto"/>
      </w:divBdr>
      <w:divsChild>
        <w:div w:id="55400553">
          <w:marLeft w:val="0"/>
          <w:marRight w:val="0"/>
          <w:marTop w:val="0"/>
          <w:marBottom w:val="0"/>
          <w:divBdr>
            <w:top w:val="none" w:sz="0" w:space="0" w:color="auto"/>
            <w:left w:val="none" w:sz="0" w:space="0" w:color="auto"/>
            <w:bottom w:val="none" w:sz="0" w:space="0" w:color="auto"/>
            <w:right w:val="none" w:sz="0" w:space="0" w:color="auto"/>
          </w:divBdr>
        </w:div>
      </w:divsChild>
    </w:div>
    <w:div w:id="1508133898">
      <w:bodyDiv w:val="1"/>
      <w:marLeft w:val="0"/>
      <w:marRight w:val="0"/>
      <w:marTop w:val="0"/>
      <w:marBottom w:val="0"/>
      <w:divBdr>
        <w:top w:val="none" w:sz="0" w:space="0" w:color="auto"/>
        <w:left w:val="none" w:sz="0" w:space="0" w:color="auto"/>
        <w:bottom w:val="none" w:sz="0" w:space="0" w:color="auto"/>
        <w:right w:val="none" w:sz="0" w:space="0" w:color="auto"/>
      </w:divBdr>
      <w:divsChild>
        <w:div w:id="1242058508">
          <w:marLeft w:val="0"/>
          <w:marRight w:val="0"/>
          <w:marTop w:val="0"/>
          <w:marBottom w:val="0"/>
          <w:divBdr>
            <w:top w:val="none" w:sz="0" w:space="0" w:color="auto"/>
            <w:left w:val="none" w:sz="0" w:space="0" w:color="auto"/>
            <w:bottom w:val="none" w:sz="0" w:space="0" w:color="auto"/>
            <w:right w:val="none" w:sz="0" w:space="0" w:color="auto"/>
          </w:divBdr>
          <w:divsChild>
            <w:div w:id="973289204">
              <w:marLeft w:val="0"/>
              <w:marRight w:val="0"/>
              <w:marTop w:val="0"/>
              <w:marBottom w:val="0"/>
              <w:divBdr>
                <w:top w:val="none" w:sz="0" w:space="0" w:color="auto"/>
                <w:left w:val="none" w:sz="0" w:space="0" w:color="auto"/>
                <w:bottom w:val="none" w:sz="0" w:space="0" w:color="auto"/>
                <w:right w:val="none" w:sz="0" w:space="0" w:color="auto"/>
              </w:divBdr>
            </w:div>
            <w:div w:id="989793628">
              <w:marLeft w:val="0"/>
              <w:marRight w:val="0"/>
              <w:marTop w:val="0"/>
              <w:marBottom w:val="0"/>
              <w:divBdr>
                <w:top w:val="none" w:sz="0" w:space="0" w:color="auto"/>
                <w:left w:val="none" w:sz="0" w:space="0" w:color="auto"/>
                <w:bottom w:val="none" w:sz="0" w:space="0" w:color="auto"/>
                <w:right w:val="none" w:sz="0" w:space="0" w:color="auto"/>
              </w:divBdr>
            </w:div>
            <w:div w:id="290092707">
              <w:marLeft w:val="0"/>
              <w:marRight w:val="0"/>
              <w:marTop w:val="0"/>
              <w:marBottom w:val="0"/>
              <w:divBdr>
                <w:top w:val="none" w:sz="0" w:space="0" w:color="auto"/>
                <w:left w:val="none" w:sz="0" w:space="0" w:color="auto"/>
                <w:bottom w:val="none" w:sz="0" w:space="0" w:color="auto"/>
                <w:right w:val="none" w:sz="0" w:space="0" w:color="auto"/>
              </w:divBdr>
            </w:div>
            <w:div w:id="300621840">
              <w:marLeft w:val="0"/>
              <w:marRight w:val="0"/>
              <w:marTop w:val="0"/>
              <w:marBottom w:val="0"/>
              <w:divBdr>
                <w:top w:val="none" w:sz="0" w:space="0" w:color="auto"/>
                <w:left w:val="none" w:sz="0" w:space="0" w:color="auto"/>
                <w:bottom w:val="none" w:sz="0" w:space="0" w:color="auto"/>
                <w:right w:val="none" w:sz="0" w:space="0" w:color="auto"/>
              </w:divBdr>
            </w:div>
            <w:div w:id="107355173">
              <w:marLeft w:val="0"/>
              <w:marRight w:val="0"/>
              <w:marTop w:val="0"/>
              <w:marBottom w:val="0"/>
              <w:divBdr>
                <w:top w:val="none" w:sz="0" w:space="0" w:color="auto"/>
                <w:left w:val="none" w:sz="0" w:space="0" w:color="auto"/>
                <w:bottom w:val="none" w:sz="0" w:space="0" w:color="auto"/>
                <w:right w:val="none" w:sz="0" w:space="0" w:color="auto"/>
              </w:divBdr>
            </w:div>
          </w:divsChild>
        </w:div>
        <w:div w:id="368798114">
          <w:marLeft w:val="0"/>
          <w:marRight w:val="0"/>
          <w:marTop w:val="0"/>
          <w:marBottom w:val="0"/>
          <w:divBdr>
            <w:top w:val="none" w:sz="0" w:space="0" w:color="auto"/>
            <w:left w:val="none" w:sz="0" w:space="0" w:color="auto"/>
            <w:bottom w:val="none" w:sz="0" w:space="0" w:color="auto"/>
            <w:right w:val="none" w:sz="0" w:space="0" w:color="auto"/>
          </w:divBdr>
          <w:divsChild>
            <w:div w:id="143085706">
              <w:marLeft w:val="0"/>
              <w:marRight w:val="0"/>
              <w:marTop w:val="0"/>
              <w:marBottom w:val="0"/>
              <w:divBdr>
                <w:top w:val="none" w:sz="0" w:space="0" w:color="auto"/>
                <w:left w:val="none" w:sz="0" w:space="0" w:color="auto"/>
                <w:bottom w:val="none" w:sz="0" w:space="0" w:color="auto"/>
                <w:right w:val="none" w:sz="0" w:space="0" w:color="auto"/>
              </w:divBdr>
            </w:div>
            <w:div w:id="1299333401">
              <w:marLeft w:val="0"/>
              <w:marRight w:val="0"/>
              <w:marTop w:val="0"/>
              <w:marBottom w:val="0"/>
              <w:divBdr>
                <w:top w:val="none" w:sz="0" w:space="0" w:color="auto"/>
                <w:left w:val="none" w:sz="0" w:space="0" w:color="auto"/>
                <w:bottom w:val="none" w:sz="0" w:space="0" w:color="auto"/>
                <w:right w:val="none" w:sz="0" w:space="0" w:color="auto"/>
              </w:divBdr>
            </w:div>
            <w:div w:id="1944268274">
              <w:marLeft w:val="0"/>
              <w:marRight w:val="0"/>
              <w:marTop w:val="0"/>
              <w:marBottom w:val="0"/>
              <w:divBdr>
                <w:top w:val="none" w:sz="0" w:space="0" w:color="auto"/>
                <w:left w:val="none" w:sz="0" w:space="0" w:color="auto"/>
                <w:bottom w:val="none" w:sz="0" w:space="0" w:color="auto"/>
                <w:right w:val="none" w:sz="0" w:space="0" w:color="auto"/>
              </w:divBdr>
            </w:div>
            <w:div w:id="1698962277">
              <w:marLeft w:val="0"/>
              <w:marRight w:val="0"/>
              <w:marTop w:val="0"/>
              <w:marBottom w:val="0"/>
              <w:divBdr>
                <w:top w:val="none" w:sz="0" w:space="0" w:color="auto"/>
                <w:left w:val="none" w:sz="0" w:space="0" w:color="auto"/>
                <w:bottom w:val="none" w:sz="0" w:space="0" w:color="auto"/>
                <w:right w:val="none" w:sz="0" w:space="0" w:color="auto"/>
              </w:divBdr>
            </w:div>
            <w:div w:id="1866211314">
              <w:marLeft w:val="0"/>
              <w:marRight w:val="0"/>
              <w:marTop w:val="0"/>
              <w:marBottom w:val="0"/>
              <w:divBdr>
                <w:top w:val="none" w:sz="0" w:space="0" w:color="auto"/>
                <w:left w:val="none" w:sz="0" w:space="0" w:color="auto"/>
                <w:bottom w:val="none" w:sz="0" w:space="0" w:color="auto"/>
                <w:right w:val="none" w:sz="0" w:space="0" w:color="auto"/>
              </w:divBdr>
            </w:div>
          </w:divsChild>
        </w:div>
        <w:div w:id="1860268287">
          <w:marLeft w:val="0"/>
          <w:marRight w:val="0"/>
          <w:marTop w:val="0"/>
          <w:marBottom w:val="0"/>
          <w:divBdr>
            <w:top w:val="none" w:sz="0" w:space="0" w:color="auto"/>
            <w:left w:val="none" w:sz="0" w:space="0" w:color="auto"/>
            <w:bottom w:val="none" w:sz="0" w:space="0" w:color="auto"/>
            <w:right w:val="none" w:sz="0" w:space="0" w:color="auto"/>
          </w:divBdr>
          <w:divsChild>
            <w:div w:id="262963021">
              <w:marLeft w:val="0"/>
              <w:marRight w:val="0"/>
              <w:marTop w:val="0"/>
              <w:marBottom w:val="0"/>
              <w:divBdr>
                <w:top w:val="none" w:sz="0" w:space="0" w:color="auto"/>
                <w:left w:val="none" w:sz="0" w:space="0" w:color="auto"/>
                <w:bottom w:val="none" w:sz="0" w:space="0" w:color="auto"/>
                <w:right w:val="none" w:sz="0" w:space="0" w:color="auto"/>
              </w:divBdr>
            </w:div>
            <w:div w:id="1581132271">
              <w:marLeft w:val="0"/>
              <w:marRight w:val="0"/>
              <w:marTop w:val="0"/>
              <w:marBottom w:val="0"/>
              <w:divBdr>
                <w:top w:val="none" w:sz="0" w:space="0" w:color="auto"/>
                <w:left w:val="none" w:sz="0" w:space="0" w:color="auto"/>
                <w:bottom w:val="none" w:sz="0" w:space="0" w:color="auto"/>
                <w:right w:val="none" w:sz="0" w:space="0" w:color="auto"/>
              </w:divBdr>
            </w:div>
            <w:div w:id="1540783204">
              <w:marLeft w:val="0"/>
              <w:marRight w:val="0"/>
              <w:marTop w:val="0"/>
              <w:marBottom w:val="0"/>
              <w:divBdr>
                <w:top w:val="none" w:sz="0" w:space="0" w:color="auto"/>
                <w:left w:val="none" w:sz="0" w:space="0" w:color="auto"/>
                <w:bottom w:val="none" w:sz="0" w:space="0" w:color="auto"/>
                <w:right w:val="none" w:sz="0" w:space="0" w:color="auto"/>
              </w:divBdr>
            </w:div>
            <w:div w:id="1816947919">
              <w:marLeft w:val="0"/>
              <w:marRight w:val="0"/>
              <w:marTop w:val="0"/>
              <w:marBottom w:val="0"/>
              <w:divBdr>
                <w:top w:val="none" w:sz="0" w:space="0" w:color="auto"/>
                <w:left w:val="none" w:sz="0" w:space="0" w:color="auto"/>
                <w:bottom w:val="none" w:sz="0" w:space="0" w:color="auto"/>
                <w:right w:val="none" w:sz="0" w:space="0" w:color="auto"/>
              </w:divBdr>
            </w:div>
            <w:div w:id="1898663227">
              <w:marLeft w:val="0"/>
              <w:marRight w:val="0"/>
              <w:marTop w:val="0"/>
              <w:marBottom w:val="0"/>
              <w:divBdr>
                <w:top w:val="none" w:sz="0" w:space="0" w:color="auto"/>
                <w:left w:val="none" w:sz="0" w:space="0" w:color="auto"/>
                <w:bottom w:val="none" w:sz="0" w:space="0" w:color="auto"/>
                <w:right w:val="none" w:sz="0" w:space="0" w:color="auto"/>
              </w:divBdr>
            </w:div>
          </w:divsChild>
        </w:div>
        <w:div w:id="444158938">
          <w:marLeft w:val="0"/>
          <w:marRight w:val="0"/>
          <w:marTop w:val="0"/>
          <w:marBottom w:val="0"/>
          <w:divBdr>
            <w:top w:val="none" w:sz="0" w:space="0" w:color="auto"/>
            <w:left w:val="none" w:sz="0" w:space="0" w:color="auto"/>
            <w:bottom w:val="none" w:sz="0" w:space="0" w:color="auto"/>
            <w:right w:val="none" w:sz="0" w:space="0" w:color="auto"/>
          </w:divBdr>
          <w:divsChild>
            <w:div w:id="287902751">
              <w:marLeft w:val="0"/>
              <w:marRight w:val="0"/>
              <w:marTop w:val="0"/>
              <w:marBottom w:val="0"/>
              <w:divBdr>
                <w:top w:val="none" w:sz="0" w:space="0" w:color="auto"/>
                <w:left w:val="none" w:sz="0" w:space="0" w:color="auto"/>
                <w:bottom w:val="none" w:sz="0" w:space="0" w:color="auto"/>
                <w:right w:val="none" w:sz="0" w:space="0" w:color="auto"/>
              </w:divBdr>
            </w:div>
            <w:div w:id="312804394">
              <w:marLeft w:val="0"/>
              <w:marRight w:val="0"/>
              <w:marTop w:val="0"/>
              <w:marBottom w:val="0"/>
              <w:divBdr>
                <w:top w:val="none" w:sz="0" w:space="0" w:color="auto"/>
                <w:left w:val="none" w:sz="0" w:space="0" w:color="auto"/>
                <w:bottom w:val="none" w:sz="0" w:space="0" w:color="auto"/>
                <w:right w:val="none" w:sz="0" w:space="0" w:color="auto"/>
              </w:divBdr>
            </w:div>
            <w:div w:id="1738353953">
              <w:marLeft w:val="0"/>
              <w:marRight w:val="0"/>
              <w:marTop w:val="0"/>
              <w:marBottom w:val="0"/>
              <w:divBdr>
                <w:top w:val="none" w:sz="0" w:space="0" w:color="auto"/>
                <w:left w:val="none" w:sz="0" w:space="0" w:color="auto"/>
                <w:bottom w:val="none" w:sz="0" w:space="0" w:color="auto"/>
                <w:right w:val="none" w:sz="0" w:space="0" w:color="auto"/>
              </w:divBdr>
            </w:div>
            <w:div w:id="1314917387">
              <w:marLeft w:val="0"/>
              <w:marRight w:val="0"/>
              <w:marTop w:val="0"/>
              <w:marBottom w:val="0"/>
              <w:divBdr>
                <w:top w:val="none" w:sz="0" w:space="0" w:color="auto"/>
                <w:left w:val="none" w:sz="0" w:space="0" w:color="auto"/>
                <w:bottom w:val="none" w:sz="0" w:space="0" w:color="auto"/>
                <w:right w:val="none" w:sz="0" w:space="0" w:color="auto"/>
              </w:divBdr>
            </w:div>
            <w:div w:id="154422258">
              <w:marLeft w:val="0"/>
              <w:marRight w:val="0"/>
              <w:marTop w:val="0"/>
              <w:marBottom w:val="0"/>
              <w:divBdr>
                <w:top w:val="none" w:sz="0" w:space="0" w:color="auto"/>
                <w:left w:val="none" w:sz="0" w:space="0" w:color="auto"/>
                <w:bottom w:val="none" w:sz="0" w:space="0" w:color="auto"/>
                <w:right w:val="none" w:sz="0" w:space="0" w:color="auto"/>
              </w:divBdr>
            </w:div>
          </w:divsChild>
        </w:div>
        <w:div w:id="1913077281">
          <w:marLeft w:val="0"/>
          <w:marRight w:val="0"/>
          <w:marTop w:val="0"/>
          <w:marBottom w:val="0"/>
          <w:divBdr>
            <w:top w:val="none" w:sz="0" w:space="0" w:color="auto"/>
            <w:left w:val="none" w:sz="0" w:space="0" w:color="auto"/>
            <w:bottom w:val="none" w:sz="0" w:space="0" w:color="auto"/>
            <w:right w:val="none" w:sz="0" w:space="0" w:color="auto"/>
          </w:divBdr>
          <w:divsChild>
            <w:div w:id="1990477132">
              <w:marLeft w:val="0"/>
              <w:marRight w:val="0"/>
              <w:marTop w:val="0"/>
              <w:marBottom w:val="0"/>
              <w:divBdr>
                <w:top w:val="none" w:sz="0" w:space="0" w:color="auto"/>
                <w:left w:val="none" w:sz="0" w:space="0" w:color="auto"/>
                <w:bottom w:val="none" w:sz="0" w:space="0" w:color="auto"/>
                <w:right w:val="none" w:sz="0" w:space="0" w:color="auto"/>
              </w:divBdr>
            </w:div>
            <w:div w:id="534121054">
              <w:marLeft w:val="0"/>
              <w:marRight w:val="0"/>
              <w:marTop w:val="0"/>
              <w:marBottom w:val="0"/>
              <w:divBdr>
                <w:top w:val="none" w:sz="0" w:space="0" w:color="auto"/>
                <w:left w:val="none" w:sz="0" w:space="0" w:color="auto"/>
                <w:bottom w:val="none" w:sz="0" w:space="0" w:color="auto"/>
                <w:right w:val="none" w:sz="0" w:space="0" w:color="auto"/>
              </w:divBdr>
            </w:div>
            <w:div w:id="1319193337">
              <w:marLeft w:val="0"/>
              <w:marRight w:val="0"/>
              <w:marTop w:val="0"/>
              <w:marBottom w:val="0"/>
              <w:divBdr>
                <w:top w:val="none" w:sz="0" w:space="0" w:color="auto"/>
                <w:left w:val="none" w:sz="0" w:space="0" w:color="auto"/>
                <w:bottom w:val="none" w:sz="0" w:space="0" w:color="auto"/>
                <w:right w:val="none" w:sz="0" w:space="0" w:color="auto"/>
              </w:divBdr>
            </w:div>
            <w:div w:id="2317228">
              <w:marLeft w:val="0"/>
              <w:marRight w:val="0"/>
              <w:marTop w:val="0"/>
              <w:marBottom w:val="0"/>
              <w:divBdr>
                <w:top w:val="none" w:sz="0" w:space="0" w:color="auto"/>
                <w:left w:val="none" w:sz="0" w:space="0" w:color="auto"/>
                <w:bottom w:val="none" w:sz="0" w:space="0" w:color="auto"/>
                <w:right w:val="none" w:sz="0" w:space="0" w:color="auto"/>
              </w:divBdr>
            </w:div>
            <w:div w:id="930548449">
              <w:marLeft w:val="0"/>
              <w:marRight w:val="0"/>
              <w:marTop w:val="0"/>
              <w:marBottom w:val="0"/>
              <w:divBdr>
                <w:top w:val="none" w:sz="0" w:space="0" w:color="auto"/>
                <w:left w:val="none" w:sz="0" w:space="0" w:color="auto"/>
                <w:bottom w:val="none" w:sz="0" w:space="0" w:color="auto"/>
                <w:right w:val="none" w:sz="0" w:space="0" w:color="auto"/>
              </w:divBdr>
            </w:div>
          </w:divsChild>
        </w:div>
        <w:div w:id="5980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Ley-Ann Harker</dc:creator>
  <cp:keywords/>
  <dc:description/>
  <cp:lastModifiedBy>pumezo mgeni</cp:lastModifiedBy>
  <cp:revision>6</cp:revision>
  <cp:lastPrinted>2021-04-30T08:10:00Z</cp:lastPrinted>
  <dcterms:created xsi:type="dcterms:W3CDTF">2021-04-30T08:37:00Z</dcterms:created>
  <dcterms:modified xsi:type="dcterms:W3CDTF">2021-04-30T10:33:00Z</dcterms:modified>
</cp:coreProperties>
</file>